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92F" w:rsidRPr="000A314F" w:rsidRDefault="000A192F" w:rsidP="00F940C0">
      <w:pPr>
        <w:spacing w:after="0" w:line="240" w:lineRule="auto"/>
        <w:ind w:firstLine="567"/>
        <w:rPr>
          <w:rFonts w:ascii="Times New Roman" w:hAnsi="Times New Roman"/>
          <w:sz w:val="20"/>
          <w:szCs w:val="20"/>
        </w:rPr>
      </w:pPr>
    </w:p>
    <w:p w:rsidR="00F940C0" w:rsidRDefault="00F940C0" w:rsidP="00D74E5A">
      <w:pPr>
        <w:pStyle w:val="1"/>
        <w:spacing w:before="0" w:beforeAutospacing="0" w:after="0" w:afterAutospacing="0"/>
        <w:jc w:val="center"/>
      </w:pPr>
    </w:p>
    <w:p w:rsidR="00F940C0" w:rsidRPr="00C66525" w:rsidRDefault="00F940C0" w:rsidP="00F940C0">
      <w:pPr>
        <w:jc w:val="center"/>
        <w:rPr>
          <w:rFonts w:ascii="Times New Roman" w:hAnsi="Times New Roman" w:cs="Times New Roman"/>
          <w:b/>
        </w:rPr>
      </w:pPr>
      <w:r w:rsidRPr="00C66525">
        <w:rPr>
          <w:rFonts w:ascii="Times New Roman" w:hAnsi="Times New Roman" w:cs="Times New Roman"/>
          <w:b/>
        </w:rPr>
        <w:t>Муниципальное бюджетное дошкольное</w:t>
      </w:r>
    </w:p>
    <w:p w:rsidR="00F940C0" w:rsidRPr="00C66525" w:rsidRDefault="00F940C0" w:rsidP="00F940C0">
      <w:pPr>
        <w:jc w:val="center"/>
        <w:rPr>
          <w:rFonts w:ascii="Times New Roman" w:hAnsi="Times New Roman" w:cs="Times New Roman"/>
          <w:b/>
        </w:rPr>
      </w:pPr>
      <w:r w:rsidRPr="00C66525">
        <w:rPr>
          <w:rFonts w:ascii="Times New Roman" w:hAnsi="Times New Roman" w:cs="Times New Roman"/>
          <w:b/>
        </w:rPr>
        <w:t>образовательное учреждение</w:t>
      </w:r>
    </w:p>
    <w:p w:rsidR="00F940C0" w:rsidRPr="00C66525" w:rsidRDefault="00F940C0" w:rsidP="00F940C0">
      <w:pPr>
        <w:jc w:val="center"/>
        <w:rPr>
          <w:rFonts w:ascii="Times New Roman" w:hAnsi="Times New Roman" w:cs="Times New Roman"/>
          <w:b/>
        </w:rPr>
      </w:pPr>
      <w:r w:rsidRPr="00C66525">
        <w:rPr>
          <w:rFonts w:ascii="Times New Roman" w:hAnsi="Times New Roman" w:cs="Times New Roman"/>
          <w:b/>
        </w:rPr>
        <w:t>«Окский детский сад» - муниципального образования</w:t>
      </w:r>
    </w:p>
    <w:p w:rsidR="00F940C0" w:rsidRPr="00C66525" w:rsidRDefault="00F940C0" w:rsidP="00F940C0">
      <w:pPr>
        <w:jc w:val="center"/>
        <w:rPr>
          <w:rFonts w:ascii="Times New Roman" w:hAnsi="Times New Roman" w:cs="Times New Roman"/>
          <w:b/>
        </w:rPr>
      </w:pPr>
      <w:r w:rsidRPr="00C66525">
        <w:rPr>
          <w:rFonts w:ascii="Times New Roman" w:hAnsi="Times New Roman" w:cs="Times New Roman"/>
          <w:b/>
        </w:rPr>
        <w:t>Рязанский муниципальный район</w:t>
      </w:r>
    </w:p>
    <w:p w:rsidR="00F940C0" w:rsidRPr="00C66525" w:rsidRDefault="00F940C0" w:rsidP="00F940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525">
        <w:rPr>
          <w:rFonts w:ascii="Times New Roman" w:hAnsi="Times New Roman" w:cs="Times New Roman"/>
          <w:b/>
        </w:rPr>
        <w:t>Рязанской области</w:t>
      </w:r>
    </w:p>
    <w:p w:rsidR="00F940C0" w:rsidRDefault="00F940C0" w:rsidP="00D74E5A">
      <w:pPr>
        <w:pStyle w:val="1"/>
        <w:spacing w:before="0" w:beforeAutospacing="0" w:after="0" w:afterAutospacing="0"/>
        <w:jc w:val="center"/>
      </w:pPr>
    </w:p>
    <w:p w:rsidR="002F22E6" w:rsidRPr="00EA4CBC" w:rsidRDefault="00F940C0" w:rsidP="00D74E5A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sz w:val="40"/>
          <w:szCs w:val="40"/>
        </w:rPr>
      </w:pPr>
      <w:r w:rsidRPr="00EA4CBC">
        <w:rPr>
          <w:rFonts w:ascii="Times New Roman" w:hAnsi="Times New Roman" w:cs="Times New Roman"/>
          <w:sz w:val="40"/>
          <w:szCs w:val="40"/>
        </w:rPr>
        <w:t>Методическая разработка</w:t>
      </w:r>
      <w:r w:rsidR="00EA4CBC" w:rsidRPr="00EA4CBC">
        <w:rPr>
          <w:rFonts w:ascii="Times New Roman" w:hAnsi="Times New Roman" w:cs="Times New Roman"/>
          <w:sz w:val="40"/>
          <w:szCs w:val="40"/>
        </w:rPr>
        <w:t>:</w:t>
      </w:r>
    </w:p>
    <w:p w:rsidR="00EA4CBC" w:rsidRPr="00EA4CBC" w:rsidRDefault="00EA4CBC" w:rsidP="00D74E5A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sz w:val="40"/>
          <w:szCs w:val="40"/>
        </w:rPr>
      </w:pPr>
      <w:r w:rsidRPr="00EA4CBC">
        <w:rPr>
          <w:rFonts w:ascii="Times New Roman" w:hAnsi="Times New Roman" w:cs="Times New Roman"/>
          <w:sz w:val="40"/>
          <w:szCs w:val="40"/>
        </w:rPr>
        <w:t>Экспериментальная деятельность</w:t>
      </w:r>
    </w:p>
    <w:p w:rsidR="00EA4CBC" w:rsidRPr="00EA4CBC" w:rsidRDefault="00EA4CBC" w:rsidP="00D74E5A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sz w:val="40"/>
          <w:szCs w:val="40"/>
        </w:rPr>
      </w:pPr>
      <w:r w:rsidRPr="00EA4CBC">
        <w:rPr>
          <w:rFonts w:ascii="Times New Roman" w:hAnsi="Times New Roman" w:cs="Times New Roman"/>
          <w:sz w:val="40"/>
          <w:szCs w:val="40"/>
        </w:rPr>
        <w:t>с детьми старшего дошкольного возраста:</w:t>
      </w:r>
    </w:p>
    <w:p w:rsidR="001E4B18" w:rsidRDefault="00EA4CBC" w:rsidP="00EA4CBC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sz w:val="40"/>
          <w:szCs w:val="40"/>
        </w:rPr>
      </w:pPr>
      <w:r w:rsidRPr="00EA4CBC">
        <w:rPr>
          <w:rFonts w:ascii="Times New Roman" w:hAnsi="Times New Roman" w:cs="Times New Roman"/>
          <w:sz w:val="40"/>
          <w:szCs w:val="40"/>
        </w:rPr>
        <w:t>огород на подоконнике</w:t>
      </w:r>
      <w:r>
        <w:rPr>
          <w:rFonts w:ascii="Times New Roman" w:hAnsi="Times New Roman" w:cs="Times New Roman"/>
          <w:sz w:val="40"/>
          <w:szCs w:val="40"/>
        </w:rPr>
        <w:t xml:space="preserve"> в прозрачных контейнерах.</w:t>
      </w:r>
    </w:p>
    <w:p w:rsidR="0061766D" w:rsidRPr="00EA4CBC" w:rsidRDefault="0061766D" w:rsidP="00EA4CBC">
      <w:pPr>
        <w:pStyle w:val="1"/>
        <w:spacing w:before="0" w:beforeAutospacing="0" w:after="0" w:afterAutospacing="0"/>
        <w:jc w:val="center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926465</wp:posOffset>
            </wp:positionH>
            <wp:positionV relativeFrom="paragraph">
              <wp:posOffset>244475</wp:posOffset>
            </wp:positionV>
            <wp:extent cx="4505960" cy="3373120"/>
            <wp:effectExtent l="0" t="0" r="0" b="0"/>
            <wp:wrapThrough wrapText="bothSides">
              <wp:wrapPolygon edited="0">
                <wp:start x="0" y="0"/>
                <wp:lineTo x="0" y="21470"/>
                <wp:lineTo x="21551" y="21470"/>
                <wp:lineTo x="2155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337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B18" w:rsidRDefault="001E4B18" w:rsidP="001E4B18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Разработали</w:t>
      </w:r>
      <w:r w:rsidR="000A192F">
        <w:rPr>
          <w:rFonts w:ascii="Times New Roman" w:hAnsi="Times New Roman"/>
          <w:sz w:val="28"/>
          <w:szCs w:val="28"/>
        </w:rPr>
        <w:t>:</w:t>
      </w:r>
      <w:r w:rsidR="00D02E96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оспитатели  подготовительной группы</w:t>
      </w:r>
    </w:p>
    <w:p w:rsidR="0061766D" w:rsidRDefault="00D02E96" w:rsidP="00EA4CBC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Ватрич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1E4B18">
        <w:rPr>
          <w:rFonts w:ascii="Times New Roman" w:hAnsi="Times New Roman"/>
          <w:sz w:val="28"/>
          <w:szCs w:val="28"/>
        </w:rPr>
        <w:t xml:space="preserve">Н.А </w:t>
      </w:r>
      <w:proofErr w:type="gramStart"/>
      <w:r w:rsidR="001E4B18">
        <w:rPr>
          <w:rFonts w:ascii="Times New Roman" w:hAnsi="Times New Roman"/>
          <w:sz w:val="28"/>
          <w:szCs w:val="28"/>
        </w:rPr>
        <w:t>:</w:t>
      </w:r>
      <w:proofErr w:type="spellStart"/>
      <w:r w:rsidR="001E4B18">
        <w:rPr>
          <w:rFonts w:ascii="Times New Roman" w:hAnsi="Times New Roman"/>
          <w:sz w:val="28"/>
          <w:szCs w:val="28"/>
        </w:rPr>
        <w:t>С</w:t>
      </w:r>
      <w:proofErr w:type="gramEnd"/>
      <w:r w:rsidR="001E4B18">
        <w:rPr>
          <w:rFonts w:ascii="Times New Roman" w:hAnsi="Times New Roman"/>
          <w:sz w:val="28"/>
          <w:szCs w:val="28"/>
        </w:rPr>
        <w:t>инюкова</w:t>
      </w:r>
      <w:proofErr w:type="spellEnd"/>
      <w:r w:rsidR="001E4B18">
        <w:rPr>
          <w:rFonts w:ascii="Times New Roman" w:hAnsi="Times New Roman"/>
          <w:sz w:val="28"/>
          <w:szCs w:val="28"/>
        </w:rPr>
        <w:t xml:space="preserve"> Е.А  </w:t>
      </w:r>
    </w:p>
    <w:p w:rsidR="0061766D" w:rsidRDefault="0061766D" w:rsidP="00EA4CBC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1766D" w:rsidRDefault="0061766D" w:rsidP="00EA4CBC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1766D" w:rsidRDefault="0061766D" w:rsidP="00EA4CBC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1766D" w:rsidRDefault="0061766D" w:rsidP="00EA4CBC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E4B18" w:rsidRPr="00EA4CBC" w:rsidRDefault="001E4B18" w:rsidP="00EA4CBC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</w:t>
      </w:r>
    </w:p>
    <w:p w:rsidR="001E4B18" w:rsidRPr="002E3B93" w:rsidRDefault="00F940C0" w:rsidP="001E4B18">
      <w:pPr>
        <w:pStyle w:val="a5"/>
        <w:spacing w:line="240" w:lineRule="atLeast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п. Окский</w:t>
      </w:r>
      <w:r w:rsidR="001E4B18" w:rsidRPr="002E3B93">
        <w:rPr>
          <w:color w:val="333333"/>
          <w:sz w:val="28"/>
          <w:szCs w:val="28"/>
        </w:rPr>
        <w:t xml:space="preserve"> 2019.</w:t>
      </w:r>
    </w:p>
    <w:p w:rsidR="00F940C0" w:rsidRDefault="00F940C0" w:rsidP="0061766D">
      <w:pPr>
        <w:pStyle w:val="a5"/>
        <w:spacing w:line="240" w:lineRule="atLeast"/>
        <w:jc w:val="center"/>
        <w:rPr>
          <w:b/>
          <w:color w:val="333333"/>
          <w:sz w:val="28"/>
          <w:szCs w:val="28"/>
        </w:rPr>
      </w:pPr>
      <w:r w:rsidRPr="00F940C0">
        <w:rPr>
          <w:b/>
          <w:color w:val="333333"/>
          <w:sz w:val="28"/>
          <w:szCs w:val="28"/>
        </w:rPr>
        <w:lastRenderedPageBreak/>
        <w:t>Актуальность</w:t>
      </w:r>
    </w:p>
    <w:p w:rsidR="00EE5941" w:rsidRDefault="008C6953" w:rsidP="00EE5941">
      <w:pPr>
        <w:pStyle w:val="a5"/>
        <w:spacing w:line="240" w:lineRule="atLeast"/>
        <w:ind w:firstLine="567"/>
        <w:jc w:val="both"/>
        <w:rPr>
          <w:color w:val="333333"/>
          <w:sz w:val="28"/>
          <w:szCs w:val="28"/>
        </w:rPr>
      </w:pPr>
      <w:r w:rsidRPr="002E3B93">
        <w:rPr>
          <w:color w:val="333333"/>
          <w:sz w:val="28"/>
          <w:szCs w:val="28"/>
        </w:rPr>
        <w:t>Влияние окружающего мира на развитие ребёнка огромно. Знакомство с бесконечными, постоянно изменяющимися явлениями начинается с первых лет жизни малыша. Явления и объекты природы привлекают детей красотой, яркостью красок, разнообразием. Наблюдая за ними, ребёнок обогащает свой чувственный опыт, на котором и основывается его дальнейшее творчество. Чем глубже ребёнок познаёт таинства окружающего мира, тем больше у него возникает вопросов. Основная задача взрослого состоит в том, чтобы помочь ребёнку самостоятельно най</w:t>
      </w:r>
      <w:r w:rsidR="00A86339" w:rsidRPr="002E3B93">
        <w:rPr>
          <w:color w:val="333333"/>
          <w:sz w:val="28"/>
          <w:szCs w:val="28"/>
        </w:rPr>
        <w:t xml:space="preserve">ти ответы на эти вопросы, </w:t>
      </w:r>
      <w:r w:rsidRPr="002E3B93">
        <w:rPr>
          <w:color w:val="333333"/>
          <w:sz w:val="28"/>
          <w:szCs w:val="28"/>
        </w:rPr>
        <w:t>удовлет</w:t>
      </w:r>
      <w:r w:rsidR="00A86339" w:rsidRPr="002E3B93">
        <w:rPr>
          <w:color w:val="333333"/>
          <w:sz w:val="28"/>
          <w:szCs w:val="28"/>
        </w:rPr>
        <w:t>ворить детскую любознательность  и</w:t>
      </w:r>
      <w:r w:rsidRPr="002E3B93">
        <w:rPr>
          <w:color w:val="333333"/>
          <w:sz w:val="28"/>
          <w:szCs w:val="28"/>
        </w:rPr>
        <w:t xml:space="preserve"> привить первые навыки активности и самостоятельности мышления</w:t>
      </w:r>
      <w:r w:rsidR="00ED7AEB" w:rsidRPr="002E3B93">
        <w:rPr>
          <w:color w:val="333333"/>
          <w:sz w:val="28"/>
          <w:szCs w:val="28"/>
        </w:rPr>
        <w:t xml:space="preserve">. </w:t>
      </w:r>
    </w:p>
    <w:p w:rsidR="00E23A77" w:rsidRPr="0061766D" w:rsidRDefault="00EE5941" w:rsidP="0061766D">
      <w:pPr>
        <w:pStyle w:val="a5"/>
        <w:spacing w:line="240" w:lineRule="atLeast"/>
        <w:ind w:firstLine="567"/>
        <w:jc w:val="both"/>
        <w:rPr>
          <w:b/>
          <w:sz w:val="28"/>
          <w:szCs w:val="28"/>
        </w:rPr>
      </w:pPr>
      <w:r w:rsidRPr="00EE46FF">
        <w:rPr>
          <w:sz w:val="28"/>
          <w:szCs w:val="28"/>
        </w:rPr>
        <w:t>Д</w:t>
      </w:r>
      <w:r w:rsidR="008C6953" w:rsidRPr="00EE46FF">
        <w:rPr>
          <w:sz w:val="28"/>
          <w:szCs w:val="28"/>
        </w:rPr>
        <w:t>ля того</w:t>
      </w:r>
      <w:proofErr w:type="gramStart"/>
      <w:r w:rsidR="008C6953" w:rsidRPr="00EE46FF">
        <w:rPr>
          <w:sz w:val="28"/>
          <w:szCs w:val="28"/>
        </w:rPr>
        <w:t>,</w:t>
      </w:r>
      <w:proofErr w:type="gramEnd"/>
      <w:r w:rsidR="008C6953" w:rsidRPr="00EE46FF">
        <w:rPr>
          <w:sz w:val="28"/>
          <w:szCs w:val="28"/>
        </w:rPr>
        <w:t xml:space="preserve"> чтобы </w:t>
      </w:r>
      <w:r w:rsidRPr="00EE46FF">
        <w:rPr>
          <w:sz w:val="28"/>
          <w:szCs w:val="28"/>
        </w:rPr>
        <w:t>о</w:t>
      </w:r>
      <w:r w:rsidR="008C6953" w:rsidRPr="00EE46FF">
        <w:rPr>
          <w:sz w:val="28"/>
          <w:szCs w:val="28"/>
        </w:rPr>
        <w:t>знакомить дошкольников с природой и её сезонными изменениями</w:t>
      </w:r>
      <w:r w:rsidR="006C59D6" w:rsidRPr="00EE46FF">
        <w:rPr>
          <w:sz w:val="28"/>
          <w:szCs w:val="28"/>
        </w:rPr>
        <w:t xml:space="preserve"> в</w:t>
      </w:r>
      <w:r w:rsidRPr="00EE46FF">
        <w:rPr>
          <w:sz w:val="28"/>
          <w:szCs w:val="28"/>
        </w:rPr>
        <w:t xml:space="preserve"> ДОУ создаются так называемые «огороды на подоконнике</w:t>
      </w:r>
      <w:r w:rsidR="006C59D6" w:rsidRPr="00EE46FF">
        <w:rPr>
          <w:sz w:val="28"/>
          <w:szCs w:val="28"/>
        </w:rPr>
        <w:t>»</w:t>
      </w:r>
      <w:r w:rsidR="008C6953" w:rsidRPr="00EE46FF">
        <w:rPr>
          <w:sz w:val="28"/>
          <w:szCs w:val="28"/>
        </w:rPr>
        <w:t>.</w:t>
      </w:r>
      <w:r w:rsidR="00A86339" w:rsidRPr="00EE46FF">
        <w:rPr>
          <w:sz w:val="28"/>
          <w:szCs w:val="28"/>
        </w:rPr>
        <w:t xml:space="preserve"> </w:t>
      </w:r>
      <w:r w:rsidR="006C59D6" w:rsidRPr="00EE46FF">
        <w:rPr>
          <w:sz w:val="28"/>
          <w:szCs w:val="28"/>
        </w:rPr>
        <w:t>Наблюдение и уход за такими «огородами»</w:t>
      </w:r>
      <w:r w:rsidR="008C6953" w:rsidRPr="00EE46FF">
        <w:rPr>
          <w:sz w:val="28"/>
          <w:szCs w:val="28"/>
        </w:rPr>
        <w:t xml:space="preserve"> оказывают влияние на формирование элементарных экологичес</w:t>
      </w:r>
      <w:r w:rsidR="00A86339" w:rsidRPr="00EE46FF">
        <w:rPr>
          <w:sz w:val="28"/>
          <w:szCs w:val="28"/>
        </w:rPr>
        <w:t>ких представлений</w:t>
      </w:r>
      <w:r w:rsidR="006C59D6" w:rsidRPr="00EE46FF">
        <w:rPr>
          <w:sz w:val="28"/>
          <w:szCs w:val="28"/>
        </w:rPr>
        <w:t xml:space="preserve"> детей, трудовых навыков.</w:t>
      </w:r>
      <w:r w:rsidR="00EA4CBC" w:rsidRPr="00EE46FF">
        <w:rPr>
          <w:sz w:val="28"/>
          <w:szCs w:val="28"/>
        </w:rPr>
        <w:t xml:space="preserve"> </w:t>
      </w:r>
    </w:p>
    <w:p w:rsidR="00D22208" w:rsidRPr="002E3B93" w:rsidRDefault="00D22208" w:rsidP="00D02E96">
      <w:pPr>
        <w:pStyle w:val="a5"/>
        <w:spacing w:before="0" w:beforeAutospacing="0" w:after="0" w:afterAutospacing="0" w:line="240" w:lineRule="atLeast"/>
        <w:ind w:firstLine="567"/>
        <w:jc w:val="center"/>
        <w:rPr>
          <w:color w:val="333333"/>
          <w:sz w:val="28"/>
          <w:szCs w:val="28"/>
        </w:rPr>
      </w:pPr>
      <w:r w:rsidRPr="002E3B93">
        <w:rPr>
          <w:b/>
          <w:sz w:val="28"/>
          <w:szCs w:val="28"/>
        </w:rPr>
        <w:t>Огород на подоконнике</w:t>
      </w:r>
      <w:r w:rsidR="006C59D6">
        <w:rPr>
          <w:b/>
          <w:sz w:val="28"/>
          <w:szCs w:val="28"/>
        </w:rPr>
        <w:t>:</w:t>
      </w:r>
    </w:p>
    <w:p w:rsidR="00D22208" w:rsidRPr="002E3B93" w:rsidRDefault="00D22208" w:rsidP="00D02E9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3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Огороды в помещении могут быть представлены разными вариантами. Удобнее всего выращивать овощные культуры в небольших ящиках на подоконниках. Можно просто насыпать в ящики земли, а можно поставить туда разнообразные горшочки с растениями, разместив их на разной высоте (многоэтажный огород), заполнив пустоты керамзитом или другими камешками. Такие мини-огороды могут стать составной частью макета сельскохозяйственного подворья, их можно </w:t>
      </w:r>
      <w:r w:rsidR="00BA2298" w:rsidRPr="002E3B93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оградить плетеным</w:t>
      </w:r>
      <w:r w:rsidRPr="002E3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(из веточек) забором, различными фигурками. И тогда огород станет не только местом для выращивания растений, но и послужит наглядным пособием для бесед, игр, в том числе театрализованных. На таких огородах можно создавать и необычные фигурки: ежиков с иголками из проросших побегов овса или выращивать волосы для «</w:t>
      </w:r>
      <w:proofErr w:type="spellStart"/>
      <w:r w:rsidRPr="002E3B93">
        <w:rPr>
          <w:rFonts w:ascii="Times New Roman" w:eastAsia="Times New Roman" w:hAnsi="Times New Roman" w:cs="Times New Roman"/>
          <w:sz w:val="28"/>
          <w:szCs w:val="28"/>
          <w:lang w:eastAsia="ru-RU"/>
        </w:rPr>
        <w:t>Чиполлино</w:t>
      </w:r>
      <w:proofErr w:type="spellEnd"/>
      <w:r w:rsidRPr="002E3B93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D22208" w:rsidRPr="002E3B93" w:rsidRDefault="00EE5941" w:rsidP="00EE5941">
      <w:pPr>
        <w:spacing w:after="0"/>
        <w:ind w:firstLine="567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же предлагаем </w:t>
      </w:r>
      <w:r w:rsidR="00D22208" w:rsidRPr="006C5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«Прозрачный огород»</w:t>
      </w:r>
      <w:r w:rsidRPr="006C5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который</w:t>
      </w:r>
      <w:r w:rsidR="00D22208" w:rsidRPr="002E3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разместить в любой, желательно плоской стеклянной емкости.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использовали прозрачные футляры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компакт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дисков.</w:t>
      </w:r>
      <w:r w:rsidR="00D22208" w:rsidRPr="002E3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этом случае растения </w:t>
      </w:r>
      <w:r w:rsidR="006C5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целесообразней </w:t>
      </w:r>
      <w:r w:rsidR="008113B2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«посадить»</w:t>
      </w:r>
      <w:r w:rsidR="00D22208" w:rsidRPr="002E3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особой почве, размещенной слоями: на дне находятся мелкие камешки, затем следует слой песка или глины (переходы между слоями должны быть постепенными). Сверху размещается верх</w:t>
      </w:r>
      <w:r w:rsidR="008113B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слой плодородной почвы</w:t>
      </w:r>
      <w:r w:rsidR="00D22208" w:rsidRPr="002E3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Такая действующая модель помогает, с одной стороны, познакомить ребенка с особенностями строения почвы, похожей на слоеный пирог, с другой - исследовать различные культуры. Посаженные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емкости растения</w:t>
      </w:r>
      <w:r w:rsidR="00D22208" w:rsidRPr="002E3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дают возможность наблюдения за ростом корней. А еще сюда можно запустить на </w:t>
      </w:r>
      <w:r w:rsidR="00D22208" w:rsidRPr="002E3B9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время дождевых червей, чтобы убедиться, как они помогают почве на огороде стать более богатой, рыхлой. Для этих целей нужно сверху положить разнообразные прошлогодние листья и содержать емкость во влажном состоянии в затемненном месте. Дождевые черви будут втягивать листья в внутрь почвы, рыхлить ее и переползать из одного слоя в другой, оставляя за собой хорошо различимые по цвету дорожки.</w:t>
      </w:r>
    </w:p>
    <w:p w:rsidR="00D22208" w:rsidRDefault="00D22208" w:rsidP="00D02E96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3B93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растениями должны идти регулярные наблюдения с фиксацией результатов в дневнике. В младших группах воспитатель зарисовывает или фото</w:t>
      </w:r>
      <w:r w:rsidR="00BA2298" w:rsidRPr="002E3B9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графирует изменения. В средних</w:t>
      </w:r>
      <w:r w:rsidR="00515FF5" w:rsidRPr="002E3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группах дети помогают, например</w:t>
      </w:r>
      <w:r w:rsidRPr="002E3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13B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рисует корневую систему</w:t>
      </w:r>
      <w:r w:rsidR="00515FF5" w:rsidRPr="002E3B93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ребенок – зеленые листья</w:t>
      </w:r>
      <w:r w:rsidRPr="002E3B93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старших и подготовительных группах результаты наблюдений зарисовывают дети. Такая работа развивает наблюдательность, приучает внимательно всматриваться в окружающую природу, устанавливать последовательность и связь явлений, их причины. Выращивая, ухаживая за растениями, ребята наблюдают за тем, какие из них растут быстрее, сравнивают форму и цвет листьев, рассматривают их через лупу, определяют условия, необходимые для роста и развития растений, поэтому это ещё и великолепный последовательный материал.</w:t>
      </w:r>
    </w:p>
    <w:p w:rsidR="006C59D6" w:rsidRPr="002E3B93" w:rsidRDefault="006C59D6" w:rsidP="006C59D6">
      <w:pPr>
        <w:spacing w:after="0" w:line="131" w:lineRule="atLeast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E3B93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Правила организации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E3B93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proofErr w:type="gramEnd"/>
    </w:p>
    <w:p w:rsidR="006C59D6" w:rsidRPr="002E3B93" w:rsidRDefault="006C59D6" w:rsidP="006C59D6">
      <w:pPr>
        <w:spacing w:after="0" w:line="131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3B93">
        <w:rPr>
          <w:rFonts w:ascii="Times New Roman" w:eastAsia="Times New Roman" w:hAnsi="Times New Roman" w:cs="Times New Roman"/>
          <w:color w:val="000000"/>
          <w:sz w:val="28"/>
          <w:szCs w:val="28"/>
        </w:rPr>
        <w:t>Для того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E3B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чтобы создать </w:t>
      </w:r>
      <w:r w:rsidR="008113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«Прозрачный </w:t>
      </w:r>
      <w:r w:rsidRPr="002E3B93">
        <w:rPr>
          <w:rFonts w:ascii="Times New Roman" w:eastAsia="Times New Roman" w:hAnsi="Times New Roman" w:cs="Times New Roman"/>
          <w:color w:val="000000"/>
          <w:sz w:val="28"/>
          <w:szCs w:val="28"/>
        </w:rPr>
        <w:t>огород</w:t>
      </w:r>
      <w:r w:rsidR="008113B2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2E3B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детском саду, необходимо придерживаться следующих правил:</w:t>
      </w:r>
    </w:p>
    <w:p w:rsidR="006C59D6" w:rsidRPr="002E3B93" w:rsidRDefault="006C59D6" w:rsidP="006C59D6">
      <w:pPr>
        <w:spacing w:after="0" w:line="131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3B93">
        <w:rPr>
          <w:rFonts w:ascii="Times New Roman" w:eastAsia="Times New Roman" w:hAnsi="Times New Roman" w:cs="Times New Roman"/>
          <w:color w:val="000000"/>
          <w:sz w:val="28"/>
          <w:szCs w:val="28"/>
        </w:rPr>
        <w:t>- место должно быть хорошо освещено;</w:t>
      </w:r>
    </w:p>
    <w:p w:rsidR="006C59D6" w:rsidRPr="002E3B93" w:rsidRDefault="006C59D6" w:rsidP="006C59D6">
      <w:pPr>
        <w:spacing w:after="0" w:line="131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3B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8113B2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находится в непосредственной доступности для детей, (</w:t>
      </w:r>
      <w:r w:rsidRPr="002E3B9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8113B2">
        <w:rPr>
          <w:rFonts w:ascii="Times New Roman" w:eastAsia="Times New Roman" w:hAnsi="Times New Roman" w:cs="Times New Roman"/>
          <w:color w:val="000000"/>
          <w:sz w:val="28"/>
          <w:szCs w:val="28"/>
        </w:rPr>
        <w:t>ля того чтобы было удобно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доставать рукой</w:t>
      </w:r>
      <w:r w:rsidR="008113B2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2E3B9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C59D6" w:rsidRPr="008113B2" w:rsidRDefault="008113B2" w:rsidP="008113B2">
      <w:pPr>
        <w:spacing w:after="0" w:line="131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ч</w:t>
      </w:r>
      <w:r w:rsidR="006C59D6" w:rsidRPr="002E3B93">
        <w:rPr>
          <w:rFonts w:ascii="Times New Roman" w:eastAsia="Times New Roman" w:hAnsi="Times New Roman" w:cs="Times New Roman"/>
          <w:color w:val="000000"/>
          <w:sz w:val="28"/>
          <w:szCs w:val="28"/>
        </w:rPr>
        <w:t>тобы при</w:t>
      </w:r>
      <w:r w:rsidR="006C5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поливе вода не стекала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не оставалась грязь</w:t>
      </w:r>
      <w:r w:rsidR="006C59D6" w:rsidRPr="002E3B93">
        <w:rPr>
          <w:rFonts w:ascii="Times New Roman" w:eastAsia="Times New Roman" w:hAnsi="Times New Roman" w:cs="Times New Roman"/>
          <w:color w:val="000000"/>
          <w:sz w:val="28"/>
          <w:szCs w:val="28"/>
        </w:rPr>
        <w:t>, можно сделать деревянный каркас</w:t>
      </w:r>
      <w:r w:rsidR="00EE46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подставку</w:t>
      </w:r>
      <w:r w:rsidR="006C59D6" w:rsidRPr="002E3B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D22208" w:rsidRPr="002E3B93" w:rsidRDefault="00D22208" w:rsidP="00D02E9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3B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по организации огорода на окне будет успешнее, если ее проводить поэтапно</w:t>
      </w:r>
      <w:r w:rsidR="00BA2298" w:rsidRPr="002E3B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A9673C" w:rsidRPr="002E3B93" w:rsidRDefault="00640AC2" w:rsidP="00D02E9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3B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063E619" wp14:editId="437F4917">
            <wp:simplePos x="0" y="0"/>
            <wp:positionH relativeFrom="column">
              <wp:posOffset>2727325</wp:posOffset>
            </wp:positionH>
            <wp:positionV relativeFrom="paragraph">
              <wp:posOffset>43180</wp:posOffset>
            </wp:positionV>
            <wp:extent cx="3397885" cy="1902460"/>
            <wp:effectExtent l="0" t="0" r="0" b="0"/>
            <wp:wrapThrough wrapText="bothSides">
              <wp:wrapPolygon edited="0">
                <wp:start x="0" y="0"/>
                <wp:lineTo x="0" y="21413"/>
                <wp:lineTo x="21434" y="21413"/>
                <wp:lineTo x="2143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0_1534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208" w:rsidRPr="008113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BA2298" w:rsidRPr="008113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</w:t>
      </w:r>
      <w:r w:rsidR="00D22208" w:rsidRPr="002E3B93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Посадка растений</w:t>
      </w:r>
      <w:r w:rsidR="00811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прозрачные контейнеры</w:t>
      </w:r>
      <w:proofErr w:type="gramStart"/>
      <w:r w:rsidR="00811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2208" w:rsidRPr="002E3B9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D22208" w:rsidRPr="002E3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изготовление таблиц-указателей с названиями и датой посадки. Знакомство детей с алгоритмом по уходу за растениями. Подбор художественной литературы про посаженные растения: по</w:t>
      </w:r>
      <w:r w:rsidR="00A9673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говорки, стихи, сказки, загадки.</w:t>
      </w:r>
    </w:p>
    <w:p w:rsidR="0061766D" w:rsidRDefault="0061766D" w:rsidP="00D02E96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A9673C" w:rsidRDefault="00D22208" w:rsidP="00D02E9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3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BA2298" w:rsidRPr="008113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</w:t>
      </w:r>
      <w:r w:rsidRPr="002E3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Наблюдение за ростом растений, проведение опытов, экспериментов. Результаты фиксируются в дневнике. Создание коллекции </w:t>
      </w:r>
      <w:r w:rsidRPr="002E3B9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семян овощных культур, популярных в нашем регионе. Знакомство с художественной литературой, создание картотеки художественного слова, рассматривание иллюстраций, проведение бесед, игр.</w:t>
      </w:r>
    </w:p>
    <w:p w:rsidR="00A9673C" w:rsidRDefault="00A9673C" w:rsidP="00D02E9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FF5" w:rsidRPr="002E3B93" w:rsidRDefault="00A9673C" w:rsidP="00D02E9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1CFF2D" wp14:editId="06761B45">
            <wp:extent cx="3193838" cy="2967751"/>
            <wp:effectExtent l="0" t="114300" r="0" b="996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143121692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93838" cy="296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39072D" wp14:editId="08D529A2">
            <wp:extent cx="2413686" cy="32182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143121709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999" cy="321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208" w:rsidRPr="002E3B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22208" w:rsidRPr="008113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3</w:t>
      </w:r>
      <w:r w:rsidR="00BA2298" w:rsidRPr="008113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</w:t>
      </w:r>
      <w:r w:rsidR="00D22208" w:rsidRPr="002E3B93">
        <w:rPr>
          <w:rFonts w:ascii="Times New Roman" w:eastAsia="Times New Roman" w:hAnsi="Times New Roman" w:cs="Times New Roman"/>
          <w:sz w:val="28"/>
          <w:szCs w:val="28"/>
          <w:lang w:eastAsia="ru-RU"/>
        </w:rPr>
        <w:t>. Анализ и обобщение результатов, полученных в процессе исследовательской деятельности детей. Оформление выставки рисунков «От семени к ростку». Составление рассказов о том, как ухаживать за растениями.</w:t>
      </w:r>
      <w:r w:rsidR="00D22208" w:rsidRPr="002E3B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Такая работа, проводимая регулярно начиная с младших групп, обладает большими </w:t>
      </w:r>
      <w:proofErr w:type="spellStart"/>
      <w:r w:rsidR="00D22208" w:rsidRPr="002E3B9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="00D22208" w:rsidRPr="002E3B93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-образовательными возможностями. Выращивание овощей в жилых помещениях полезно ещё и тем, что оно способствует развитию любознательности и наблюдательности у детей, это помогает лучше познать растительную жизнь.</w:t>
      </w:r>
    </w:p>
    <w:p w:rsidR="00BA2298" w:rsidRPr="0061766D" w:rsidRDefault="00D22208" w:rsidP="00D02E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1766D">
        <w:rPr>
          <w:rFonts w:ascii="Times New Roman" w:hAnsi="Times New Roman" w:cs="Times New Roman"/>
          <w:sz w:val="28"/>
          <w:szCs w:val="28"/>
          <w:u w:val="single"/>
        </w:rPr>
        <w:t>Итак, д</w:t>
      </w:r>
      <w:r w:rsidRPr="0061766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ля создания </w:t>
      </w:r>
      <w:r w:rsidR="0061766D" w:rsidRPr="0061766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мини-огорода на окне в</w:t>
      </w:r>
      <w:r w:rsidRPr="0061766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ам потребуются:</w:t>
      </w:r>
    </w:p>
    <w:p w:rsidR="00BA2298" w:rsidRDefault="00EE46FF" w:rsidP="00D02E9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2298" w:rsidRPr="002E3B9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прозрачные </w:t>
      </w:r>
      <w:r w:rsidR="00D22208" w:rsidRPr="002E3B9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контейнеры разных размеров (лучше использовать ши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рокие</w:t>
      </w:r>
      <w:r w:rsidR="00D22208" w:rsidRPr="002E3B9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A2298" w:rsidRPr="002E3B9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E46FF" w:rsidRPr="002E3B93" w:rsidRDefault="00EE46FF" w:rsidP="00D02E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деревянный каркас подставка для контейнеров;</w:t>
      </w:r>
    </w:p>
    <w:p w:rsidR="00D22208" w:rsidRPr="002E3B93" w:rsidRDefault="00BA2298" w:rsidP="00D02E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3B93">
        <w:rPr>
          <w:rFonts w:ascii="Times New Roman" w:hAnsi="Times New Roman" w:cs="Times New Roman"/>
          <w:sz w:val="28"/>
          <w:szCs w:val="28"/>
        </w:rPr>
        <w:t xml:space="preserve"> - </w:t>
      </w:r>
      <w:r w:rsidR="00EE46F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разнообразный грунт для рассады семян</w:t>
      </w:r>
      <w:r w:rsidRPr="002E3B9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22208" w:rsidRPr="002E3B93" w:rsidRDefault="00BA2298" w:rsidP="00D02E9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3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22208" w:rsidRPr="002E3B93">
        <w:rPr>
          <w:rFonts w:ascii="Times New Roman" w:eastAsia="Times New Roman" w:hAnsi="Times New Roman" w:cs="Times New Roman"/>
          <w:sz w:val="28"/>
          <w:szCs w:val="28"/>
          <w:lang w:eastAsia="ru-RU"/>
        </w:rPr>
        <w:t>пульверизатор или лейка с маленькими отверстиями для полива</w:t>
      </w:r>
      <w:r w:rsidRPr="002E3B9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A2298" w:rsidRPr="002E3B93" w:rsidRDefault="00D22208" w:rsidP="00D02E96">
      <w:pPr>
        <w:pStyle w:val="a5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2E3B93">
        <w:rPr>
          <w:sz w:val="28"/>
          <w:szCs w:val="28"/>
        </w:rPr>
        <w:t>Наполните контейнеры</w:t>
      </w:r>
      <w:bookmarkStart w:id="0" w:name="_GoBack"/>
      <w:bookmarkEnd w:id="0"/>
      <w:r w:rsidRPr="002E3B93">
        <w:rPr>
          <w:sz w:val="28"/>
          <w:szCs w:val="28"/>
        </w:rPr>
        <w:t xml:space="preserve"> землей и полейте, чтобы промочить грунт. Равномерно посейте семена любимых зеленых культур (все вместе, или каждую культуру в отдельный контейнер). Прикройте тонким слоем земли, еще раз полейте и уплотните поверхность грунта</w:t>
      </w:r>
      <w:proofErr w:type="gramStart"/>
      <w:r w:rsidRPr="002E3B93">
        <w:rPr>
          <w:sz w:val="28"/>
          <w:szCs w:val="28"/>
        </w:rPr>
        <w:t>.</w:t>
      </w:r>
      <w:proofErr w:type="gramEnd"/>
      <w:r w:rsidRPr="002E3B93">
        <w:rPr>
          <w:sz w:val="28"/>
          <w:szCs w:val="28"/>
        </w:rPr>
        <w:t xml:space="preserve"> </w:t>
      </w:r>
      <w:r w:rsidR="00EE46FF">
        <w:rPr>
          <w:sz w:val="28"/>
          <w:szCs w:val="28"/>
        </w:rPr>
        <w:t>Поместите</w:t>
      </w:r>
      <w:r w:rsidRPr="002E3B93">
        <w:rPr>
          <w:sz w:val="28"/>
          <w:szCs w:val="28"/>
        </w:rPr>
        <w:t xml:space="preserve"> контейн</w:t>
      </w:r>
      <w:r w:rsidR="00BA2298" w:rsidRPr="002E3B93">
        <w:rPr>
          <w:sz w:val="28"/>
          <w:szCs w:val="28"/>
        </w:rPr>
        <w:t>еры на теплое светлое место.</w:t>
      </w:r>
    </w:p>
    <w:p w:rsidR="00515FF5" w:rsidRPr="002E3B93" w:rsidRDefault="00D22208" w:rsidP="00EE46FF">
      <w:pPr>
        <w:pStyle w:val="a5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2E3B93">
        <w:rPr>
          <w:sz w:val="28"/>
          <w:szCs w:val="28"/>
        </w:rPr>
        <w:t xml:space="preserve">Происходящие на </w:t>
      </w:r>
      <w:r w:rsidR="00EE46FF">
        <w:rPr>
          <w:sz w:val="28"/>
          <w:szCs w:val="28"/>
        </w:rPr>
        <w:t xml:space="preserve">«Прозрачном </w:t>
      </w:r>
      <w:r w:rsidRPr="002E3B93">
        <w:rPr>
          <w:sz w:val="28"/>
          <w:szCs w:val="28"/>
        </w:rPr>
        <w:t>огороде</w:t>
      </w:r>
      <w:r w:rsidR="00EE46FF">
        <w:rPr>
          <w:sz w:val="28"/>
          <w:szCs w:val="28"/>
        </w:rPr>
        <w:t>»</w:t>
      </w:r>
      <w:r w:rsidRPr="002E3B93">
        <w:rPr>
          <w:sz w:val="28"/>
          <w:szCs w:val="28"/>
        </w:rPr>
        <w:t xml:space="preserve"> изменения быстрые, яркие, наглядные: положили в землю се</w:t>
      </w:r>
      <w:r w:rsidR="0048316C" w:rsidRPr="002E3B93">
        <w:rPr>
          <w:sz w:val="28"/>
          <w:szCs w:val="28"/>
        </w:rPr>
        <w:t>мечко, сказали волшебные слова -</w:t>
      </w:r>
      <w:r w:rsidRPr="002E3B93">
        <w:rPr>
          <w:sz w:val="28"/>
          <w:szCs w:val="28"/>
        </w:rPr>
        <w:t xml:space="preserve"> глядишь, </w:t>
      </w:r>
      <w:r w:rsidRPr="002E3B93">
        <w:rPr>
          <w:sz w:val="28"/>
          <w:szCs w:val="28"/>
        </w:rPr>
        <w:lastRenderedPageBreak/>
        <w:t xml:space="preserve">через несколько дней пробились к свету ростки. День за днем набирают они силу, растут, радуя детей своей зеленью. </w:t>
      </w:r>
    </w:p>
    <w:p w:rsidR="00D22208" w:rsidRDefault="0048316C" w:rsidP="00D02E96">
      <w:pPr>
        <w:pStyle w:val="a5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2E3B93">
        <w:rPr>
          <w:sz w:val="28"/>
          <w:szCs w:val="28"/>
        </w:rPr>
        <w:t>А если воспитатель -</w:t>
      </w:r>
      <w:r w:rsidR="00D22208" w:rsidRPr="002E3B93">
        <w:rPr>
          <w:sz w:val="28"/>
          <w:szCs w:val="28"/>
        </w:rPr>
        <w:t xml:space="preserve"> выдумщик и сумеет превратить маленький огородик на окне в сказочную страну, заселенную сказочными героями</w:t>
      </w:r>
      <w:proofErr w:type="gramStart"/>
      <w:r w:rsidR="00D22208" w:rsidRPr="002E3B93">
        <w:rPr>
          <w:sz w:val="28"/>
          <w:szCs w:val="28"/>
        </w:rPr>
        <w:t xml:space="preserve"> ,</w:t>
      </w:r>
      <w:proofErr w:type="gramEnd"/>
      <w:r w:rsidR="00D22208" w:rsidRPr="002E3B93">
        <w:rPr>
          <w:sz w:val="28"/>
          <w:szCs w:val="28"/>
        </w:rPr>
        <w:t xml:space="preserve"> это место станет самым «волшебным» в группе, и от него будет просто невозможно отвести глаз</w:t>
      </w:r>
      <w:r w:rsidR="00EE46FF">
        <w:rPr>
          <w:sz w:val="28"/>
          <w:szCs w:val="28"/>
        </w:rPr>
        <w:t>…</w:t>
      </w:r>
    </w:p>
    <w:p w:rsidR="00EE46FF" w:rsidRPr="00F940C0" w:rsidRDefault="00EE46FF" w:rsidP="00D02E96">
      <w:pPr>
        <w:pStyle w:val="a5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Удачи вам дорогие коллеги!!! </w:t>
      </w:r>
    </w:p>
    <w:p w:rsidR="002F22E6" w:rsidRPr="002E3B93" w:rsidRDefault="002F22E6" w:rsidP="00D02E96">
      <w:pPr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3B93">
        <w:rPr>
          <w:b/>
          <w:bCs/>
          <w:sz w:val="28"/>
          <w:szCs w:val="28"/>
        </w:rPr>
        <w:br w:type="page"/>
      </w:r>
    </w:p>
    <w:p w:rsidR="00142A3B" w:rsidRPr="002E3B93" w:rsidRDefault="007113F8" w:rsidP="00F940C0">
      <w:pPr>
        <w:pStyle w:val="a5"/>
        <w:jc w:val="center"/>
        <w:rPr>
          <w:sz w:val="28"/>
          <w:szCs w:val="28"/>
        </w:rPr>
      </w:pPr>
      <w:r w:rsidRPr="002E3B93">
        <w:rPr>
          <w:b/>
          <w:bCs/>
          <w:sz w:val="28"/>
          <w:szCs w:val="28"/>
        </w:rPr>
        <w:lastRenderedPageBreak/>
        <w:t>НАБЛЮДЕНИЕ ЗА РОСТОМ И РАЗВИТИЕМ РАСТЕНИЙ</w:t>
      </w:r>
      <w:r w:rsidRPr="002E3B93">
        <w:rPr>
          <w:sz w:val="28"/>
          <w:szCs w:val="28"/>
        </w:rPr>
        <w:br/>
      </w:r>
      <w:r w:rsidRPr="002E3B93">
        <w:rPr>
          <w:sz w:val="28"/>
          <w:szCs w:val="28"/>
        </w:rPr>
        <w:br/>
      </w:r>
      <w:r w:rsidRPr="002E3B93">
        <w:rPr>
          <w:b/>
          <w:sz w:val="28"/>
          <w:szCs w:val="28"/>
        </w:rPr>
        <w:t>НАЗВАНИЕ КУЛЬТУРЫ:</w:t>
      </w:r>
      <w:r w:rsidR="00D02E96">
        <w:rPr>
          <w:b/>
          <w:sz w:val="28"/>
          <w:szCs w:val="28"/>
        </w:rPr>
        <w:t xml:space="preserve"> </w:t>
      </w:r>
      <w:r w:rsidR="000A192F" w:rsidRPr="002E3B93">
        <w:rPr>
          <w:sz w:val="28"/>
          <w:szCs w:val="28"/>
        </w:rPr>
        <w:t>фасоль</w:t>
      </w:r>
    </w:p>
    <w:p w:rsidR="00142A3B" w:rsidRPr="002E3B93" w:rsidRDefault="00F940C0" w:rsidP="00142A3B">
      <w:pPr>
        <w:pStyle w:val="a5"/>
        <w:rPr>
          <w:sz w:val="28"/>
          <w:szCs w:val="28"/>
        </w:rPr>
      </w:pPr>
      <w:r>
        <w:rPr>
          <w:b/>
          <w:bCs/>
          <w:i/>
          <w:iCs/>
          <w:noProof/>
          <w:color w:val="0000FF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1673860</wp:posOffset>
            </wp:positionV>
            <wp:extent cx="5349240" cy="6416040"/>
            <wp:effectExtent l="19050" t="0" r="3810" b="0"/>
            <wp:wrapTight wrapText="bothSides">
              <wp:wrapPolygon edited="0">
                <wp:start x="-77" y="0"/>
                <wp:lineTo x="-77" y="21549"/>
                <wp:lineTo x="21615" y="21549"/>
                <wp:lineTo x="21615" y="0"/>
                <wp:lineTo x="-77" y="0"/>
              </wp:wrapPolygon>
            </wp:wrapTight>
            <wp:docPr id="142" name="Рисунок 142" descr="http://v.900igr.net:10/datai/biologija/Stroenie-semjan-rastenij/0005-002-Prorastanie-semeni-fas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v.900igr.net:10/datai/biologija/Stroenie-semjan-rastenij/0005-002-Prorastanie-semeni-fasol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641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2A3B" w:rsidRPr="002E3B93">
        <w:rPr>
          <w:b/>
          <w:bCs/>
          <w:i/>
          <w:iCs/>
          <w:noProof/>
          <w:color w:val="0000FF"/>
          <w:sz w:val="28"/>
          <w:szCs w:val="28"/>
        </w:rPr>
        <w:drawing>
          <wp:inline distT="0" distB="0" distL="0" distR="0">
            <wp:extent cx="1692238" cy="1404000"/>
            <wp:effectExtent l="19050" t="0" r="3212" b="0"/>
            <wp:docPr id="148" name="Рисунок 148" descr="e6b4c8ed3dcb44796712aff3f0ef7c73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e6b4c8ed3dcb44796712aff3f0ef7c73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38" cy="14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3F8" w:rsidRPr="002E3B93" w:rsidRDefault="00142A3B" w:rsidP="000A19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3B93">
        <w:rPr>
          <w:rFonts w:ascii="Arial" w:hAnsi="Arial" w:cs="Arial"/>
          <w:noProof/>
          <w:vanish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9" name="Рисунок 139" descr="http://900igr.net/datas/biologija/Stroenie-semjan-rastenij/0005-005-Prorastanie-semeni-fas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900igr.net/datas/biologija/Stroenie-semjan-rastenij/0005-005-Prorastanie-semeni-fasol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3B93">
        <w:rPr>
          <w:rFonts w:ascii="Arial" w:hAnsi="Arial" w:cs="Arial"/>
          <w:noProof/>
          <w:vanish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6" name="Рисунок 136" descr="http://900igr.net/datas/biologija/Stroenie-semjan-rastenij/0005-005-Prorastanie-semeni-fas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900igr.net/datas/biologija/Stroenie-semjan-rastenij/0005-005-Prorastanie-semeni-fasol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92F" w:rsidRPr="002E3B93" w:rsidRDefault="00142A3B" w:rsidP="00D02E9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3B93">
        <w:rPr>
          <w:rFonts w:ascii="Arial" w:hAnsi="Arial" w:cs="Arial"/>
          <w:noProof/>
          <w:vanish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45" name="Рисунок 145" descr="http://mypresentation.ru/documents/01420ad0fdc385ea62669c6b7c6a6925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mypresentation.ru/documents/01420ad0fdc385ea62669c6b7c6a6925/img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92F" w:rsidRPr="002E3B93" w:rsidRDefault="000A192F" w:rsidP="000A19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35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0"/>
        <w:gridCol w:w="4515"/>
        <w:gridCol w:w="4470"/>
      </w:tblGrid>
      <w:tr w:rsidR="000A192F" w:rsidRPr="002E3B93" w:rsidTr="000A192F">
        <w:trPr>
          <w:trHeight w:val="165"/>
        </w:trPr>
        <w:tc>
          <w:tcPr>
            <w:tcW w:w="750" w:type="dxa"/>
          </w:tcPr>
          <w:p w:rsidR="000A192F" w:rsidRPr="002E3B93" w:rsidRDefault="000A192F" w:rsidP="000A192F">
            <w:pPr>
              <w:spacing w:after="0" w:line="240" w:lineRule="auto"/>
              <w:ind w:left="-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E3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2E3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515" w:type="dxa"/>
          </w:tcPr>
          <w:p w:rsidR="000A192F" w:rsidRPr="002E3B93" w:rsidRDefault="000A192F" w:rsidP="000A192F">
            <w:pPr>
              <w:spacing w:after="0" w:line="240" w:lineRule="auto"/>
              <w:ind w:left="-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культуры</w:t>
            </w:r>
          </w:p>
        </w:tc>
        <w:tc>
          <w:tcPr>
            <w:tcW w:w="4470" w:type="dxa"/>
          </w:tcPr>
          <w:p w:rsidR="000A192F" w:rsidRPr="002E3B93" w:rsidRDefault="000A192F" w:rsidP="000A192F">
            <w:pPr>
              <w:spacing w:after="0" w:line="240" w:lineRule="auto"/>
              <w:ind w:left="-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A192F" w:rsidRPr="002E3B93" w:rsidTr="000A192F">
        <w:trPr>
          <w:trHeight w:val="96"/>
        </w:trPr>
        <w:tc>
          <w:tcPr>
            <w:tcW w:w="750" w:type="dxa"/>
            <w:vAlign w:val="center"/>
          </w:tcPr>
          <w:p w:rsidR="000A192F" w:rsidRPr="002E3B93" w:rsidRDefault="000A192F" w:rsidP="000A192F">
            <w:pPr>
              <w:spacing w:after="0" w:line="21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E3B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15" w:type="dxa"/>
            <w:vAlign w:val="center"/>
          </w:tcPr>
          <w:p w:rsidR="000A192F" w:rsidRPr="002E3B93" w:rsidRDefault="000A192F" w:rsidP="000A192F">
            <w:pPr>
              <w:spacing w:after="240" w:line="21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E3B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Когда посадили</w:t>
            </w:r>
          </w:p>
        </w:tc>
        <w:tc>
          <w:tcPr>
            <w:tcW w:w="4470" w:type="dxa"/>
          </w:tcPr>
          <w:p w:rsidR="000A192F" w:rsidRPr="002E3B93" w:rsidRDefault="00A9673C" w:rsidP="000A192F">
            <w:pPr>
              <w:spacing w:after="0" w:line="240" w:lineRule="auto"/>
              <w:ind w:left="-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февраля</w:t>
            </w:r>
          </w:p>
        </w:tc>
      </w:tr>
      <w:tr w:rsidR="000A192F" w:rsidRPr="002E3B93" w:rsidTr="000A192F">
        <w:trPr>
          <w:trHeight w:val="135"/>
        </w:trPr>
        <w:tc>
          <w:tcPr>
            <w:tcW w:w="750" w:type="dxa"/>
            <w:vAlign w:val="center"/>
          </w:tcPr>
          <w:p w:rsidR="000A192F" w:rsidRPr="002E3B93" w:rsidRDefault="000A192F" w:rsidP="000A192F">
            <w:pPr>
              <w:spacing w:after="0" w:line="3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E3B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15" w:type="dxa"/>
            <w:vAlign w:val="center"/>
          </w:tcPr>
          <w:p w:rsidR="000A192F" w:rsidRPr="002E3B93" w:rsidRDefault="000A192F" w:rsidP="000A192F">
            <w:pPr>
              <w:spacing w:after="240" w:line="3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E3B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Первые всходы</w:t>
            </w:r>
          </w:p>
        </w:tc>
        <w:tc>
          <w:tcPr>
            <w:tcW w:w="4470" w:type="dxa"/>
          </w:tcPr>
          <w:p w:rsidR="000A192F" w:rsidRPr="002E3B93" w:rsidRDefault="00A9673C" w:rsidP="000A192F">
            <w:pPr>
              <w:spacing w:after="0" w:line="240" w:lineRule="auto"/>
              <w:ind w:left="-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 февраля</w:t>
            </w:r>
          </w:p>
        </w:tc>
      </w:tr>
      <w:tr w:rsidR="000A192F" w:rsidRPr="002E3B93" w:rsidTr="000A192F">
        <w:trPr>
          <w:trHeight w:val="126"/>
        </w:trPr>
        <w:tc>
          <w:tcPr>
            <w:tcW w:w="750" w:type="dxa"/>
            <w:vAlign w:val="center"/>
          </w:tcPr>
          <w:p w:rsidR="000A192F" w:rsidRPr="002E3B93" w:rsidRDefault="000A192F" w:rsidP="000A1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E3B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15" w:type="dxa"/>
            <w:vAlign w:val="center"/>
          </w:tcPr>
          <w:p w:rsidR="000A192F" w:rsidRPr="002E3B93" w:rsidRDefault="000A192F" w:rsidP="000A192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E3B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Первые настоящие листья</w:t>
            </w:r>
          </w:p>
        </w:tc>
        <w:tc>
          <w:tcPr>
            <w:tcW w:w="4470" w:type="dxa"/>
          </w:tcPr>
          <w:p w:rsidR="000A192F" w:rsidRPr="002E3B93" w:rsidRDefault="00A9673C" w:rsidP="000A192F">
            <w:pPr>
              <w:spacing w:after="0" w:line="240" w:lineRule="auto"/>
              <w:ind w:left="-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марта</w:t>
            </w:r>
          </w:p>
        </w:tc>
      </w:tr>
      <w:tr w:rsidR="000A192F" w:rsidRPr="002E3B93" w:rsidTr="000A192F">
        <w:trPr>
          <w:trHeight w:val="150"/>
        </w:trPr>
        <w:tc>
          <w:tcPr>
            <w:tcW w:w="750" w:type="dxa"/>
            <w:vAlign w:val="center"/>
          </w:tcPr>
          <w:p w:rsidR="000A192F" w:rsidRPr="002E3B93" w:rsidRDefault="000A192F" w:rsidP="000A1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E3B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15" w:type="dxa"/>
            <w:vAlign w:val="center"/>
          </w:tcPr>
          <w:p w:rsidR="000A192F" w:rsidRPr="002E3B93" w:rsidRDefault="000A192F" w:rsidP="000A192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E3B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Ростки на 5 день после всходов</w:t>
            </w:r>
          </w:p>
        </w:tc>
        <w:tc>
          <w:tcPr>
            <w:tcW w:w="4470" w:type="dxa"/>
          </w:tcPr>
          <w:p w:rsidR="000A192F" w:rsidRPr="002E3B93" w:rsidRDefault="00A9673C" w:rsidP="000A192F">
            <w:pPr>
              <w:spacing w:after="0" w:line="240" w:lineRule="auto"/>
              <w:ind w:left="-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орешок</w:t>
            </w:r>
            <w:proofErr w:type="spellEnd"/>
          </w:p>
        </w:tc>
      </w:tr>
      <w:tr w:rsidR="000A192F" w:rsidRPr="002E3B93" w:rsidTr="000A192F">
        <w:trPr>
          <w:trHeight w:val="165"/>
        </w:trPr>
        <w:tc>
          <w:tcPr>
            <w:tcW w:w="750" w:type="dxa"/>
            <w:vAlign w:val="center"/>
          </w:tcPr>
          <w:p w:rsidR="000A192F" w:rsidRPr="002E3B93" w:rsidRDefault="000A192F" w:rsidP="000A1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E3B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515" w:type="dxa"/>
            <w:vAlign w:val="center"/>
          </w:tcPr>
          <w:p w:rsidR="000A192F" w:rsidRPr="002E3B93" w:rsidRDefault="000A192F" w:rsidP="000A192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E3B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Ростки на 10 день после всходов</w:t>
            </w:r>
          </w:p>
        </w:tc>
        <w:tc>
          <w:tcPr>
            <w:tcW w:w="4470" w:type="dxa"/>
          </w:tcPr>
          <w:p w:rsidR="000A192F" w:rsidRPr="002E3B93" w:rsidRDefault="00A9673C" w:rsidP="000A192F">
            <w:pPr>
              <w:spacing w:after="0" w:line="240" w:lineRule="auto"/>
              <w:ind w:left="-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см. корешки</w:t>
            </w:r>
          </w:p>
        </w:tc>
      </w:tr>
      <w:tr w:rsidR="000A192F" w:rsidRPr="002E3B93" w:rsidTr="000A192F">
        <w:trPr>
          <w:trHeight w:val="96"/>
        </w:trPr>
        <w:tc>
          <w:tcPr>
            <w:tcW w:w="750" w:type="dxa"/>
            <w:vAlign w:val="center"/>
          </w:tcPr>
          <w:p w:rsidR="000A192F" w:rsidRPr="002E3B93" w:rsidRDefault="000A192F" w:rsidP="000A1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E3B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515" w:type="dxa"/>
            <w:vAlign w:val="center"/>
          </w:tcPr>
          <w:p w:rsidR="000A192F" w:rsidRPr="002E3B93" w:rsidRDefault="000A192F" w:rsidP="000A192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E3B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Начало цветения</w:t>
            </w:r>
          </w:p>
        </w:tc>
        <w:tc>
          <w:tcPr>
            <w:tcW w:w="4470" w:type="dxa"/>
          </w:tcPr>
          <w:p w:rsidR="000A192F" w:rsidRPr="002E3B93" w:rsidRDefault="00F940C0" w:rsidP="000A192F">
            <w:pPr>
              <w:spacing w:after="0" w:line="240" w:lineRule="auto"/>
              <w:ind w:left="-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 марта – первая завязь бутона.</w:t>
            </w:r>
          </w:p>
        </w:tc>
      </w:tr>
      <w:tr w:rsidR="000A192F" w:rsidRPr="002E3B93" w:rsidTr="000A192F">
        <w:trPr>
          <w:trHeight w:val="96"/>
        </w:trPr>
        <w:tc>
          <w:tcPr>
            <w:tcW w:w="750" w:type="dxa"/>
            <w:vAlign w:val="center"/>
          </w:tcPr>
          <w:p w:rsidR="000A192F" w:rsidRPr="002E3B93" w:rsidRDefault="000A192F" w:rsidP="000A1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E3B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515" w:type="dxa"/>
            <w:vAlign w:val="center"/>
          </w:tcPr>
          <w:p w:rsidR="000A192F" w:rsidRPr="002E3B93" w:rsidRDefault="000A192F" w:rsidP="000A192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E3B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Массовое цветение</w:t>
            </w:r>
          </w:p>
        </w:tc>
        <w:tc>
          <w:tcPr>
            <w:tcW w:w="4470" w:type="dxa"/>
          </w:tcPr>
          <w:p w:rsidR="000A192F" w:rsidRPr="002E3B93" w:rsidRDefault="000A192F" w:rsidP="000A192F">
            <w:pPr>
              <w:spacing w:after="0" w:line="240" w:lineRule="auto"/>
              <w:ind w:left="-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A192F" w:rsidRPr="002E3B93" w:rsidTr="000A192F">
        <w:trPr>
          <w:trHeight w:val="96"/>
        </w:trPr>
        <w:tc>
          <w:tcPr>
            <w:tcW w:w="750" w:type="dxa"/>
            <w:vAlign w:val="center"/>
          </w:tcPr>
          <w:p w:rsidR="000A192F" w:rsidRPr="002E3B93" w:rsidRDefault="000A192F" w:rsidP="000A1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E3B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4515" w:type="dxa"/>
            <w:vAlign w:val="center"/>
          </w:tcPr>
          <w:p w:rsidR="000A192F" w:rsidRPr="002E3B93" w:rsidRDefault="000A192F" w:rsidP="000A192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br/>
            </w:r>
            <w:r w:rsidRPr="002E3B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Заметный спад цветения</w:t>
            </w:r>
          </w:p>
        </w:tc>
        <w:tc>
          <w:tcPr>
            <w:tcW w:w="4470" w:type="dxa"/>
          </w:tcPr>
          <w:p w:rsidR="000A192F" w:rsidRPr="002E3B93" w:rsidRDefault="000A192F" w:rsidP="000A192F">
            <w:pPr>
              <w:spacing w:after="0" w:line="240" w:lineRule="auto"/>
              <w:ind w:left="-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A192F" w:rsidRPr="002E3B93" w:rsidTr="000A192F">
        <w:trPr>
          <w:trHeight w:val="111"/>
        </w:trPr>
        <w:tc>
          <w:tcPr>
            <w:tcW w:w="750" w:type="dxa"/>
            <w:vAlign w:val="center"/>
          </w:tcPr>
          <w:p w:rsidR="000A192F" w:rsidRPr="002E3B93" w:rsidRDefault="000A192F" w:rsidP="000A192F">
            <w:pPr>
              <w:spacing w:after="0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br/>
            </w:r>
            <w:r w:rsidRPr="002E3B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515" w:type="dxa"/>
            <w:vAlign w:val="center"/>
          </w:tcPr>
          <w:p w:rsidR="000A192F" w:rsidRPr="002E3B93" w:rsidRDefault="000A192F" w:rsidP="000A192F">
            <w:pPr>
              <w:spacing w:after="240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E3B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Окончание цветения</w:t>
            </w:r>
          </w:p>
        </w:tc>
        <w:tc>
          <w:tcPr>
            <w:tcW w:w="4470" w:type="dxa"/>
          </w:tcPr>
          <w:p w:rsidR="000A192F" w:rsidRPr="002E3B93" w:rsidRDefault="000A192F" w:rsidP="000A192F">
            <w:pPr>
              <w:spacing w:after="0" w:line="240" w:lineRule="auto"/>
              <w:ind w:left="-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A192F" w:rsidRPr="002E3B93" w:rsidTr="000A192F">
        <w:trPr>
          <w:trHeight w:val="135"/>
        </w:trPr>
        <w:tc>
          <w:tcPr>
            <w:tcW w:w="750" w:type="dxa"/>
            <w:vAlign w:val="center"/>
          </w:tcPr>
          <w:p w:rsidR="000A192F" w:rsidRPr="002E3B93" w:rsidRDefault="000A192F" w:rsidP="000A192F">
            <w:pPr>
              <w:spacing w:after="0" w:line="21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E3B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515" w:type="dxa"/>
            <w:vAlign w:val="center"/>
          </w:tcPr>
          <w:p w:rsidR="000A192F" w:rsidRPr="002E3B93" w:rsidRDefault="000A192F" w:rsidP="000A192F">
            <w:pPr>
              <w:spacing w:after="240" w:line="21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E3B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Созревание плодов</w:t>
            </w:r>
          </w:p>
        </w:tc>
        <w:tc>
          <w:tcPr>
            <w:tcW w:w="4470" w:type="dxa"/>
          </w:tcPr>
          <w:p w:rsidR="000A192F" w:rsidRPr="002E3B93" w:rsidRDefault="000A192F" w:rsidP="000A192F">
            <w:pPr>
              <w:spacing w:after="0" w:line="240" w:lineRule="auto"/>
              <w:ind w:left="-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A192F" w:rsidRPr="002E3B93" w:rsidTr="000A192F">
        <w:trPr>
          <w:trHeight w:val="126"/>
        </w:trPr>
        <w:tc>
          <w:tcPr>
            <w:tcW w:w="750" w:type="dxa"/>
            <w:vAlign w:val="center"/>
          </w:tcPr>
          <w:p w:rsidR="000A192F" w:rsidRPr="002E3B93" w:rsidRDefault="000A192F" w:rsidP="000A192F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E3B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515" w:type="dxa"/>
            <w:vAlign w:val="center"/>
          </w:tcPr>
          <w:p w:rsidR="000A192F" w:rsidRPr="002E3B93" w:rsidRDefault="000A192F" w:rsidP="000A192F">
            <w:pPr>
              <w:spacing w:after="240" w:line="15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E3B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Сбор плодов</w:t>
            </w:r>
          </w:p>
        </w:tc>
        <w:tc>
          <w:tcPr>
            <w:tcW w:w="4470" w:type="dxa"/>
          </w:tcPr>
          <w:p w:rsidR="000A192F" w:rsidRPr="002E3B93" w:rsidRDefault="000A192F" w:rsidP="000A192F">
            <w:pPr>
              <w:spacing w:after="0" w:line="240" w:lineRule="auto"/>
              <w:ind w:left="-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A192F" w:rsidRPr="002E3B93" w:rsidRDefault="000A192F" w:rsidP="000A19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192F" w:rsidRPr="002E3B93" w:rsidRDefault="000A192F" w:rsidP="000A19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A192F" w:rsidRPr="002E3B93" w:rsidSect="00D02E96">
      <w:pgSz w:w="11906" w:h="16838"/>
      <w:pgMar w:top="1134" w:right="1134" w:bottom="1134" w:left="1134" w:header="709" w:footer="709" w:gutter="0"/>
      <w:pgBorders w:offsetFrom="page">
        <w:top w:val="creaturesLadyBug" w:sz="31" w:space="24" w:color="auto"/>
        <w:left w:val="creaturesLadyBug" w:sz="31" w:space="24" w:color="auto"/>
        <w:bottom w:val="creaturesLadyBug" w:sz="31" w:space="24" w:color="auto"/>
        <w:right w:val="creaturesLadyBug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C45" w:rsidRDefault="00781C45" w:rsidP="0055681C">
      <w:pPr>
        <w:spacing w:after="0" w:line="240" w:lineRule="auto"/>
      </w:pPr>
      <w:r>
        <w:separator/>
      </w:r>
    </w:p>
  </w:endnote>
  <w:endnote w:type="continuationSeparator" w:id="0">
    <w:p w:rsidR="00781C45" w:rsidRDefault="00781C45" w:rsidP="00556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C45" w:rsidRDefault="00781C45" w:rsidP="0055681C">
      <w:pPr>
        <w:spacing w:after="0" w:line="240" w:lineRule="auto"/>
      </w:pPr>
      <w:r>
        <w:separator/>
      </w:r>
    </w:p>
  </w:footnote>
  <w:footnote w:type="continuationSeparator" w:id="0">
    <w:p w:rsidR="00781C45" w:rsidRDefault="00781C45" w:rsidP="005568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879B8"/>
    <w:multiLevelType w:val="multilevel"/>
    <w:tmpl w:val="DC8C9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4AD2216"/>
    <w:multiLevelType w:val="multilevel"/>
    <w:tmpl w:val="96DE3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595CF0"/>
    <w:multiLevelType w:val="multilevel"/>
    <w:tmpl w:val="34B0B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73047C"/>
    <w:multiLevelType w:val="multilevel"/>
    <w:tmpl w:val="60CE4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EB97F6E"/>
    <w:multiLevelType w:val="multilevel"/>
    <w:tmpl w:val="F26A9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DA2D63"/>
    <w:multiLevelType w:val="multilevel"/>
    <w:tmpl w:val="D416E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5F47A2"/>
    <w:multiLevelType w:val="multilevel"/>
    <w:tmpl w:val="BDFE6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705886"/>
    <w:multiLevelType w:val="multilevel"/>
    <w:tmpl w:val="8B06D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CE1B22"/>
    <w:multiLevelType w:val="multilevel"/>
    <w:tmpl w:val="3F0AC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B6116E8"/>
    <w:multiLevelType w:val="multilevel"/>
    <w:tmpl w:val="E14CA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B6E4765"/>
    <w:multiLevelType w:val="multilevel"/>
    <w:tmpl w:val="5E7C3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D8E2EEC"/>
    <w:multiLevelType w:val="multilevel"/>
    <w:tmpl w:val="A6DAA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64D4751"/>
    <w:multiLevelType w:val="multilevel"/>
    <w:tmpl w:val="72BCF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7EE36AC"/>
    <w:multiLevelType w:val="multilevel"/>
    <w:tmpl w:val="651A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A3F28AA"/>
    <w:multiLevelType w:val="multilevel"/>
    <w:tmpl w:val="8C400678"/>
    <w:lvl w:ilvl="0">
      <w:start w:val="1"/>
      <w:numFmt w:val="bullet"/>
      <w:lvlText w:val=""/>
      <w:lvlJc w:val="left"/>
      <w:pPr>
        <w:tabs>
          <w:tab w:val="num" w:pos="3054"/>
        </w:tabs>
        <w:ind w:left="305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774"/>
        </w:tabs>
        <w:ind w:left="377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494"/>
        </w:tabs>
        <w:ind w:left="449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214"/>
        </w:tabs>
        <w:ind w:left="521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934"/>
        </w:tabs>
        <w:ind w:left="593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654"/>
        </w:tabs>
        <w:ind w:left="665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374"/>
        </w:tabs>
        <w:ind w:left="737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094"/>
        </w:tabs>
        <w:ind w:left="809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814"/>
        </w:tabs>
        <w:ind w:left="8814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"/>
  </w:num>
  <w:num w:numId="3">
    <w:abstractNumId w:val="5"/>
  </w:num>
  <w:num w:numId="4">
    <w:abstractNumId w:val="4"/>
  </w:num>
  <w:num w:numId="5">
    <w:abstractNumId w:val="9"/>
  </w:num>
  <w:num w:numId="6">
    <w:abstractNumId w:val="2"/>
  </w:num>
  <w:num w:numId="7">
    <w:abstractNumId w:val="7"/>
  </w:num>
  <w:num w:numId="8">
    <w:abstractNumId w:val="14"/>
  </w:num>
  <w:num w:numId="9">
    <w:abstractNumId w:val="0"/>
  </w:num>
  <w:num w:numId="10">
    <w:abstractNumId w:val="11"/>
  </w:num>
  <w:num w:numId="11">
    <w:abstractNumId w:val="10"/>
  </w:num>
  <w:num w:numId="12">
    <w:abstractNumId w:val="8"/>
  </w:num>
  <w:num w:numId="13">
    <w:abstractNumId w:val="3"/>
  </w:num>
  <w:num w:numId="14">
    <w:abstractNumId w:val="1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4655"/>
    <w:rsid w:val="00021244"/>
    <w:rsid w:val="000A192F"/>
    <w:rsid w:val="000A314F"/>
    <w:rsid w:val="00142A3B"/>
    <w:rsid w:val="001B2005"/>
    <w:rsid w:val="001E4B18"/>
    <w:rsid w:val="00267177"/>
    <w:rsid w:val="002C7615"/>
    <w:rsid w:val="002E3B93"/>
    <w:rsid w:val="002F22E6"/>
    <w:rsid w:val="0034647A"/>
    <w:rsid w:val="00354B4B"/>
    <w:rsid w:val="00393B71"/>
    <w:rsid w:val="003B0AD1"/>
    <w:rsid w:val="004249AB"/>
    <w:rsid w:val="00481F1B"/>
    <w:rsid w:val="0048316C"/>
    <w:rsid w:val="004955E8"/>
    <w:rsid w:val="00502154"/>
    <w:rsid w:val="00515FF5"/>
    <w:rsid w:val="0055681C"/>
    <w:rsid w:val="005C7023"/>
    <w:rsid w:val="0061766D"/>
    <w:rsid w:val="00640AC2"/>
    <w:rsid w:val="00641411"/>
    <w:rsid w:val="0068475F"/>
    <w:rsid w:val="006C59D6"/>
    <w:rsid w:val="006D11DC"/>
    <w:rsid w:val="007113F8"/>
    <w:rsid w:val="007141BC"/>
    <w:rsid w:val="00727BDE"/>
    <w:rsid w:val="00755085"/>
    <w:rsid w:val="00762C5B"/>
    <w:rsid w:val="00763BF6"/>
    <w:rsid w:val="00763CA1"/>
    <w:rsid w:val="00777BAC"/>
    <w:rsid w:val="00781C45"/>
    <w:rsid w:val="007822B3"/>
    <w:rsid w:val="00786726"/>
    <w:rsid w:val="007A5502"/>
    <w:rsid w:val="007B4827"/>
    <w:rsid w:val="008113B2"/>
    <w:rsid w:val="00847200"/>
    <w:rsid w:val="00865674"/>
    <w:rsid w:val="008C6953"/>
    <w:rsid w:val="00915B8F"/>
    <w:rsid w:val="00924655"/>
    <w:rsid w:val="009554E0"/>
    <w:rsid w:val="009572F6"/>
    <w:rsid w:val="009573F0"/>
    <w:rsid w:val="00A24B18"/>
    <w:rsid w:val="00A2757A"/>
    <w:rsid w:val="00A643C8"/>
    <w:rsid w:val="00A65DC9"/>
    <w:rsid w:val="00A86339"/>
    <w:rsid w:val="00A9673C"/>
    <w:rsid w:val="00AA1263"/>
    <w:rsid w:val="00AC567D"/>
    <w:rsid w:val="00AD164B"/>
    <w:rsid w:val="00AE48DD"/>
    <w:rsid w:val="00AF239E"/>
    <w:rsid w:val="00AF2CC8"/>
    <w:rsid w:val="00AF6577"/>
    <w:rsid w:val="00B2479E"/>
    <w:rsid w:val="00B668D6"/>
    <w:rsid w:val="00BA2298"/>
    <w:rsid w:val="00BB1541"/>
    <w:rsid w:val="00BC0D33"/>
    <w:rsid w:val="00BD122D"/>
    <w:rsid w:val="00C033F9"/>
    <w:rsid w:val="00C2078B"/>
    <w:rsid w:val="00C3627F"/>
    <w:rsid w:val="00C93D63"/>
    <w:rsid w:val="00CD54FC"/>
    <w:rsid w:val="00CF2E72"/>
    <w:rsid w:val="00CF7ED0"/>
    <w:rsid w:val="00D02E96"/>
    <w:rsid w:val="00D16629"/>
    <w:rsid w:val="00D22208"/>
    <w:rsid w:val="00D2314D"/>
    <w:rsid w:val="00D32FBE"/>
    <w:rsid w:val="00D47F9A"/>
    <w:rsid w:val="00D6047C"/>
    <w:rsid w:val="00D74E5A"/>
    <w:rsid w:val="00D80C59"/>
    <w:rsid w:val="00D90340"/>
    <w:rsid w:val="00DA5A1C"/>
    <w:rsid w:val="00DC1D61"/>
    <w:rsid w:val="00E23A77"/>
    <w:rsid w:val="00E32AE7"/>
    <w:rsid w:val="00E5130F"/>
    <w:rsid w:val="00EA4CBC"/>
    <w:rsid w:val="00ED7AEB"/>
    <w:rsid w:val="00EE46FF"/>
    <w:rsid w:val="00EE5941"/>
    <w:rsid w:val="00EF3938"/>
    <w:rsid w:val="00F57579"/>
    <w:rsid w:val="00F62BF9"/>
    <w:rsid w:val="00F757DA"/>
    <w:rsid w:val="00F940C0"/>
    <w:rsid w:val="00FB26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655"/>
  </w:style>
  <w:style w:type="paragraph" w:styleId="1">
    <w:name w:val="heading 1"/>
    <w:basedOn w:val="a"/>
    <w:link w:val="10"/>
    <w:uiPriority w:val="9"/>
    <w:qFormat/>
    <w:rsid w:val="00A24B18"/>
    <w:pPr>
      <w:spacing w:before="100" w:beforeAutospacing="1" w:after="100" w:afterAutospacing="1" w:line="240" w:lineRule="auto"/>
      <w:outlineLvl w:val="0"/>
    </w:pPr>
    <w:rPr>
      <w:rFonts w:ascii="Arial" w:eastAsia="Times New Roman" w:hAnsi="Arial" w:cs="Arial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24B18"/>
    <w:pPr>
      <w:spacing w:before="100" w:beforeAutospacing="1" w:after="100" w:afterAutospacing="1" w:line="240" w:lineRule="auto"/>
      <w:outlineLvl w:val="1"/>
    </w:pPr>
    <w:rPr>
      <w:rFonts w:ascii="Verdana" w:eastAsia="Times New Roman" w:hAnsi="Verdana" w:cs="Times New Roman"/>
      <w:b/>
      <w:bCs/>
      <w:sz w:val="34"/>
      <w:szCs w:val="3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267177"/>
    <w:rPr>
      <w:b/>
      <w:bCs/>
    </w:rPr>
  </w:style>
  <w:style w:type="character" w:styleId="a4">
    <w:name w:val="Emphasis"/>
    <w:basedOn w:val="a0"/>
    <w:uiPriority w:val="20"/>
    <w:qFormat/>
    <w:rsid w:val="0026717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24B18"/>
    <w:rPr>
      <w:rFonts w:ascii="Arial" w:eastAsia="Times New Roman" w:hAnsi="Arial" w:cs="Arial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24B18"/>
    <w:rPr>
      <w:rFonts w:ascii="Verdana" w:eastAsia="Times New Roman" w:hAnsi="Verdana" w:cs="Times New Roman"/>
      <w:b/>
      <w:bCs/>
      <w:sz w:val="34"/>
      <w:szCs w:val="34"/>
      <w:lang w:eastAsia="ru-RU"/>
    </w:rPr>
  </w:style>
  <w:style w:type="paragraph" w:styleId="a5">
    <w:name w:val="Normal (Web)"/>
    <w:basedOn w:val="a"/>
    <w:uiPriority w:val="99"/>
    <w:unhideWhenUsed/>
    <w:rsid w:val="00924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24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4655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0A192F"/>
    <w:pPr>
      <w:spacing w:after="450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styleId="a8">
    <w:name w:val="Hyperlink"/>
    <w:basedOn w:val="a0"/>
    <w:uiPriority w:val="99"/>
    <w:semiHidden/>
    <w:unhideWhenUsed/>
    <w:rsid w:val="000A192F"/>
    <w:rPr>
      <w:strike w:val="0"/>
      <w:dstrike w:val="0"/>
      <w:color w:val="009FD9"/>
      <w:u w:val="none"/>
      <w:effect w:val="none"/>
    </w:rPr>
  </w:style>
  <w:style w:type="character" w:customStyle="1" w:styleId="cat-links2">
    <w:name w:val="cat-links2"/>
    <w:basedOn w:val="a0"/>
    <w:rsid w:val="00DA5A1C"/>
    <w:rPr>
      <w:b/>
      <w:bCs/>
      <w:caps/>
    </w:rPr>
  </w:style>
  <w:style w:type="character" w:customStyle="1" w:styleId="entry-date2">
    <w:name w:val="entry-date2"/>
    <w:basedOn w:val="a0"/>
    <w:rsid w:val="00DA5A1C"/>
  </w:style>
  <w:style w:type="character" w:customStyle="1" w:styleId="author">
    <w:name w:val="author"/>
    <w:basedOn w:val="a0"/>
    <w:rsid w:val="00DA5A1C"/>
  </w:style>
  <w:style w:type="character" w:customStyle="1" w:styleId="comments-link">
    <w:name w:val="comments-link"/>
    <w:basedOn w:val="a0"/>
    <w:rsid w:val="00DA5A1C"/>
  </w:style>
  <w:style w:type="paragraph" w:styleId="a9">
    <w:name w:val="header"/>
    <w:basedOn w:val="a"/>
    <w:link w:val="aa"/>
    <w:uiPriority w:val="99"/>
    <w:semiHidden/>
    <w:unhideWhenUsed/>
    <w:rsid w:val="005568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5681C"/>
  </w:style>
  <w:style w:type="paragraph" w:styleId="ab">
    <w:name w:val="footer"/>
    <w:basedOn w:val="a"/>
    <w:link w:val="ac"/>
    <w:uiPriority w:val="99"/>
    <w:semiHidden/>
    <w:unhideWhenUsed/>
    <w:rsid w:val="005568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5681C"/>
  </w:style>
  <w:style w:type="paragraph" w:customStyle="1" w:styleId="c2">
    <w:name w:val="c2"/>
    <w:basedOn w:val="a"/>
    <w:rsid w:val="00C36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3627F"/>
  </w:style>
  <w:style w:type="character" w:customStyle="1" w:styleId="apple-converted-space">
    <w:name w:val="apple-converted-space"/>
    <w:basedOn w:val="a0"/>
    <w:rsid w:val="00C3627F"/>
  </w:style>
  <w:style w:type="character" w:styleId="ad">
    <w:name w:val="FollowedHyperlink"/>
    <w:basedOn w:val="a0"/>
    <w:uiPriority w:val="99"/>
    <w:semiHidden/>
    <w:unhideWhenUsed/>
    <w:rsid w:val="00EA4CB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4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5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9252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9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36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83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737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91841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684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5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7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2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27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175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10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399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43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224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86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55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81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95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38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20788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291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999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1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23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03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2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2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44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35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56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67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40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0887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79166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85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15456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1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6766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9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6006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27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9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34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16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84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0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04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91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25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248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1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992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8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74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03404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86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02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619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252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5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543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546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959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367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1176340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836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1661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3252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6832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5866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79906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52606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05258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88372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38959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67163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67710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95477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5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0679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9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49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3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956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10434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17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3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1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33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33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8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066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330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933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87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5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8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2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40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6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8213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94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51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537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439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8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69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8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16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37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49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96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446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225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9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2231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2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369602">
                  <w:marLeft w:val="0"/>
                  <w:marRight w:val="0"/>
                  <w:marTop w:val="0"/>
                  <w:marBottom w:val="2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33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7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215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942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283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14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842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791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4092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57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7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14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94105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28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632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92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51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0806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296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0622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8337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6728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77735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0124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9088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6042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32018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7155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22897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8696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14985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3737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97042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66143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56360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95967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694583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0996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03007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96775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66138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013043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993216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001100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878760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095614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633354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146191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4420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345"/>
                                                                                                  <w:marBottom w:val="863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182525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12296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215163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5343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864364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634247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966367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675509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55441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988480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969324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31491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734321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7595185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62506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015887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7034336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31631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30452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851739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551368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05826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129703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52118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09967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7677735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25452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88187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143489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086750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689379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137122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985119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73292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922009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695063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248426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040876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858012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97280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191259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466175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525034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36016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879007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29309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747250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3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457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99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60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84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6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1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0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49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2496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327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905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92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740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3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540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511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938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3530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52647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48975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018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3173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72633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21685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3994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254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7849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5500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17547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81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22692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71514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76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26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67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20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42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16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007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8740116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3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1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130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128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7681">
                              <w:marLeft w:val="0"/>
                              <w:marRight w:val="225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049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637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6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37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52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224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19610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8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59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968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516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57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5703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226679">
                  <w:marLeft w:val="0"/>
                  <w:marRight w:val="0"/>
                  <w:marTop w:val="0"/>
                  <w:marBottom w:val="2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16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63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815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933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168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158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4324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2878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0823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60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80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2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60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24" w:space="17" w:color="EEE5C7"/>
                    <w:bottom w:val="none" w:sz="0" w:space="0" w:color="auto"/>
                    <w:right w:val="single" w:sz="24" w:space="17" w:color="EEE5C7"/>
                  </w:divBdr>
                  <w:divsChild>
                    <w:div w:id="477460943">
                      <w:marLeft w:val="330"/>
                      <w:marRight w:val="0"/>
                      <w:marTop w:val="3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538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040651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5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47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60984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4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2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9452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89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7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89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01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82072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296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6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4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13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00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37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632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64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382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461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dljadachnikov.ru/wp-content/uploads/2014/04/e6b4c8ed3dcb44796712aff3f0ef7c73.gif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9</Pages>
  <Words>1087</Words>
  <Characters>6196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Родители</dc:creator>
  <cp:lastModifiedBy>бухгалтер</cp:lastModifiedBy>
  <cp:revision>13</cp:revision>
  <cp:lastPrinted>2019-03-11T10:26:00Z</cp:lastPrinted>
  <dcterms:created xsi:type="dcterms:W3CDTF">2016-05-05T08:55:00Z</dcterms:created>
  <dcterms:modified xsi:type="dcterms:W3CDTF">2019-03-17T13:47:00Z</dcterms:modified>
</cp:coreProperties>
</file>