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90"/>
        <w:tblW w:w="129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74"/>
        <w:gridCol w:w="2707"/>
        <w:gridCol w:w="2203"/>
        <w:gridCol w:w="1951"/>
        <w:gridCol w:w="2485"/>
      </w:tblGrid>
      <w:tr w:rsidR="00BD151E" w:rsidRPr="00BD151E" w:rsidTr="00C43F5F">
        <w:trPr>
          <w:trHeight w:val="1008"/>
        </w:trPr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D22EC" w:rsidRPr="00BD151E" w:rsidRDefault="00BD151E" w:rsidP="00C43F5F">
            <w:r w:rsidRPr="00BD151E">
              <w:rPr>
                <w:b/>
                <w:bCs/>
              </w:rPr>
              <w:t>По целевой установке (доминирующей деятельности)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D22EC" w:rsidRPr="00BD151E" w:rsidRDefault="00BD151E" w:rsidP="00C43F5F">
            <w:r w:rsidRPr="00BD151E">
              <w:rPr>
                <w:b/>
                <w:bCs/>
              </w:rPr>
              <w:t>По предметно – содержательной области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D22EC" w:rsidRPr="00BD151E" w:rsidRDefault="00BD151E" w:rsidP="00C43F5F">
            <w:r w:rsidRPr="00BD151E">
              <w:rPr>
                <w:b/>
                <w:bCs/>
              </w:rPr>
              <w:t>По характеру координации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D22EC" w:rsidRPr="00BD151E" w:rsidRDefault="00BD151E" w:rsidP="00C43F5F">
            <w:r w:rsidRPr="00BD151E">
              <w:rPr>
                <w:b/>
                <w:bCs/>
              </w:rPr>
              <w:t>По количеству участников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D22EC" w:rsidRPr="00BD151E" w:rsidRDefault="00BD151E" w:rsidP="00C43F5F">
            <w:r w:rsidRPr="00BD151E">
              <w:rPr>
                <w:b/>
                <w:bCs/>
              </w:rPr>
              <w:t>По продолжительности</w:t>
            </w:r>
          </w:p>
        </w:tc>
      </w:tr>
      <w:tr w:rsidR="00BD151E" w:rsidRPr="00BD151E" w:rsidTr="00C43F5F">
        <w:trPr>
          <w:trHeight w:val="45"/>
        </w:trPr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D151E" w:rsidRPr="00BD151E" w:rsidRDefault="00BD151E" w:rsidP="00C43F5F">
            <w:r w:rsidRPr="00BD151E">
              <w:rPr>
                <w:b/>
                <w:bCs/>
                <w:u w:val="single"/>
              </w:rPr>
              <w:t xml:space="preserve"> </w:t>
            </w:r>
            <w:proofErr w:type="gramStart"/>
            <w:r w:rsidRPr="00BD151E">
              <w:rPr>
                <w:b/>
                <w:bCs/>
                <w:u w:val="single"/>
              </w:rPr>
              <w:t xml:space="preserve">Исследовательские </w:t>
            </w:r>
            <w:r w:rsidRPr="00BD151E">
              <w:t xml:space="preserve">- требуют хорошо продуманной структуры, актуальности, социальной значимости, соответствующих методов, в </w:t>
            </w:r>
            <w:proofErr w:type="spellStart"/>
            <w:r w:rsidRPr="00BD151E">
              <w:t>т.ч</w:t>
            </w:r>
            <w:proofErr w:type="spellEnd"/>
            <w:r w:rsidRPr="00BD151E">
              <w:t>. экспериментальных, опытных работ, обработки результата.</w:t>
            </w:r>
            <w:proofErr w:type="gramEnd"/>
          </w:p>
          <w:p w:rsidR="00BD151E" w:rsidRPr="00BD151E" w:rsidRDefault="00BD151E" w:rsidP="00C43F5F">
            <w:r w:rsidRPr="00BD151E">
              <w:rPr>
                <w:b/>
                <w:bCs/>
              </w:rPr>
              <w:t>Т</w:t>
            </w:r>
            <w:r w:rsidRPr="00BD151E">
              <w:rPr>
                <w:b/>
                <w:bCs/>
                <w:u w:val="single"/>
              </w:rPr>
              <w:t>ворческие</w:t>
            </w:r>
            <w:r w:rsidRPr="00BD151E">
              <w:rPr>
                <w:b/>
                <w:bCs/>
              </w:rPr>
              <w:t xml:space="preserve"> </w:t>
            </w:r>
            <w:r w:rsidRPr="00BD151E">
              <w:t>результат должен быть оформлен четко (сценарий творческого отчета; выпуск газеты, альбома, журнал «путешествий»; видеофильм, развлечение и др.).</w:t>
            </w:r>
            <w:r w:rsidRPr="00BD151E">
              <w:rPr>
                <w:b/>
                <w:bCs/>
                <w:u w:val="single"/>
              </w:rPr>
              <w:t xml:space="preserve"> </w:t>
            </w:r>
          </w:p>
          <w:p w:rsidR="00BD151E" w:rsidRPr="00BD151E" w:rsidRDefault="00BD151E" w:rsidP="00C43F5F">
            <w:proofErr w:type="spellStart"/>
            <w:r w:rsidRPr="00BD151E">
              <w:rPr>
                <w:b/>
                <w:bCs/>
                <w:u w:val="single"/>
              </w:rPr>
              <w:t>Ролево</w:t>
            </w:r>
            <w:proofErr w:type="spellEnd"/>
            <w:r w:rsidRPr="00BD151E">
              <w:rPr>
                <w:b/>
                <w:bCs/>
                <w:u w:val="single"/>
              </w:rPr>
              <w:t xml:space="preserve"> – игровые</w:t>
            </w:r>
            <w:r w:rsidRPr="00BD151E">
              <w:rPr>
                <w:u w:val="single"/>
              </w:rPr>
              <w:t xml:space="preserve"> </w:t>
            </w:r>
            <w:r w:rsidRPr="00BD151E">
              <w:t xml:space="preserve">Участники принимают на себя определенные роли, обусловленные характером и содержанием проекта (литературные или выдуманные герои) и решают по-своему поставленные проблемы. Результат: ролевая игра. </w:t>
            </w:r>
          </w:p>
          <w:p w:rsidR="009D22EC" w:rsidRPr="00BD151E" w:rsidRDefault="00BD151E" w:rsidP="00C43F5F">
            <w:r w:rsidRPr="00BD151E">
              <w:rPr>
                <w:b/>
                <w:bCs/>
                <w:u w:val="single"/>
              </w:rPr>
              <w:t>Информационно-практико- ориентированные</w:t>
            </w:r>
            <w:r w:rsidRPr="00BD151E">
              <w:rPr>
                <w:u w:val="single"/>
              </w:rPr>
              <w:t xml:space="preserve">- </w:t>
            </w:r>
            <w:r w:rsidRPr="00BD151E">
              <w:t xml:space="preserve">как и исследовательские требуют хорошо продуманной </w:t>
            </w:r>
            <w:proofErr w:type="spellStart"/>
            <w:r w:rsidRPr="00BD151E">
              <w:t>структуры</w:t>
            </w:r>
            <w:proofErr w:type="gramStart"/>
            <w:r w:rsidRPr="00BD151E">
              <w:t>.Р</w:t>
            </w:r>
            <w:proofErr w:type="gramEnd"/>
            <w:r w:rsidRPr="00BD151E">
              <w:t>езультат</w:t>
            </w:r>
            <w:proofErr w:type="spellEnd"/>
            <w:r w:rsidRPr="00BD151E">
              <w:t xml:space="preserve">: проект игрового центра, проект дизайна группы, памятка, </w:t>
            </w:r>
            <w:proofErr w:type="spellStart"/>
            <w:r>
              <w:t>словарь,т</w:t>
            </w:r>
            <w:proofErr w:type="spellEnd"/>
            <w:r>
              <w:t xml:space="preserve"> 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D151E" w:rsidRPr="00BD151E" w:rsidRDefault="00BD151E" w:rsidP="00C43F5F">
            <w:proofErr w:type="spellStart"/>
            <w:r w:rsidRPr="00BD151E">
              <w:rPr>
                <w:b/>
                <w:bCs/>
                <w:u w:val="single"/>
              </w:rPr>
              <w:t>Монопроекты</w:t>
            </w:r>
            <w:proofErr w:type="spellEnd"/>
            <w:r w:rsidRPr="00BD151E">
              <w:rPr>
                <w:b/>
                <w:bCs/>
                <w:u w:val="single"/>
              </w:rPr>
              <w:t xml:space="preserve">  </w:t>
            </w:r>
          </w:p>
          <w:p w:rsidR="00BD151E" w:rsidRPr="00BD151E" w:rsidRDefault="00BD151E" w:rsidP="00C43F5F">
            <w:r w:rsidRPr="00BD151E">
              <w:t xml:space="preserve">(в рамках одного предмета) </w:t>
            </w:r>
            <w:r w:rsidRPr="00BD151E">
              <w:rPr>
                <w:b/>
                <w:bCs/>
              </w:rPr>
              <w:t xml:space="preserve">        </w:t>
            </w:r>
          </w:p>
          <w:p w:rsidR="009D22EC" w:rsidRPr="00BD151E" w:rsidRDefault="00183B9C" w:rsidP="00C43F5F">
            <w:pPr>
              <w:numPr>
                <w:ilvl w:val="0"/>
                <w:numId w:val="1"/>
              </w:numPr>
            </w:pPr>
            <w:r w:rsidRPr="00BD151E">
              <w:t>творческие</w:t>
            </w:r>
          </w:p>
          <w:p w:rsidR="009D22EC" w:rsidRPr="00BD151E" w:rsidRDefault="00183B9C" w:rsidP="00C43F5F">
            <w:pPr>
              <w:numPr>
                <w:ilvl w:val="0"/>
                <w:numId w:val="1"/>
              </w:numPr>
            </w:pPr>
            <w:proofErr w:type="gramStart"/>
            <w:r w:rsidRPr="00BD151E">
              <w:t>естественно-научные</w:t>
            </w:r>
            <w:proofErr w:type="gramEnd"/>
          </w:p>
          <w:p w:rsidR="009D22EC" w:rsidRPr="00BD151E" w:rsidRDefault="00183B9C" w:rsidP="00C43F5F">
            <w:pPr>
              <w:numPr>
                <w:ilvl w:val="0"/>
                <w:numId w:val="1"/>
              </w:numPr>
            </w:pPr>
            <w:r w:rsidRPr="00BD151E">
              <w:t xml:space="preserve"> экологические</w:t>
            </w:r>
          </w:p>
          <w:p w:rsidR="009D22EC" w:rsidRPr="00BD151E" w:rsidRDefault="00183B9C" w:rsidP="00C43F5F">
            <w:pPr>
              <w:numPr>
                <w:ilvl w:val="0"/>
                <w:numId w:val="1"/>
              </w:numPr>
            </w:pPr>
            <w:r w:rsidRPr="00BD151E">
              <w:t xml:space="preserve"> спортивные  </w:t>
            </w:r>
          </w:p>
          <w:p w:rsidR="009D22EC" w:rsidRPr="00BD151E" w:rsidRDefault="00183B9C" w:rsidP="00C43F5F">
            <w:pPr>
              <w:numPr>
                <w:ilvl w:val="0"/>
                <w:numId w:val="1"/>
              </w:numPr>
            </w:pPr>
            <w:r w:rsidRPr="00BD151E">
              <w:t xml:space="preserve">географические  </w:t>
            </w:r>
          </w:p>
          <w:p w:rsidR="009D22EC" w:rsidRPr="00BD151E" w:rsidRDefault="00183B9C" w:rsidP="00C43F5F">
            <w:pPr>
              <w:numPr>
                <w:ilvl w:val="0"/>
                <w:numId w:val="1"/>
              </w:numPr>
            </w:pPr>
            <w:r w:rsidRPr="00BD151E">
              <w:t xml:space="preserve">исторические   </w:t>
            </w:r>
          </w:p>
          <w:p w:rsidR="00BD151E" w:rsidRPr="00BD151E" w:rsidRDefault="00BD151E" w:rsidP="00C43F5F">
            <w:proofErr w:type="spellStart"/>
            <w:r w:rsidRPr="00BD151E">
              <w:rPr>
                <w:b/>
                <w:bCs/>
                <w:u w:val="single"/>
              </w:rPr>
              <w:t>Межпредметные</w:t>
            </w:r>
            <w:proofErr w:type="spellEnd"/>
          </w:p>
          <w:p w:rsidR="009D22EC" w:rsidRPr="00BD151E" w:rsidRDefault="00BD151E" w:rsidP="00C43F5F">
            <w:r w:rsidRPr="00BD151E">
              <w:t>(в рамках нескольких предметов, например по тематическому плану работы ДОУ)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D151E" w:rsidRPr="00BD151E" w:rsidRDefault="00BD151E" w:rsidP="00C43F5F">
            <w:r w:rsidRPr="00BD151E">
              <w:rPr>
                <w:b/>
                <w:bCs/>
                <w:u w:val="single"/>
              </w:rPr>
              <w:t xml:space="preserve">С открытой координацией </w:t>
            </w:r>
            <w:r w:rsidRPr="00BD151E">
              <w:rPr>
                <w:u w:val="single"/>
              </w:rPr>
              <w:t>(</w:t>
            </w:r>
            <w:r w:rsidRPr="00BD151E">
              <w:t>координатор руководитель проекта направляет и координирует работу участников: организовывает этапы, договаривается о встрече, и т.д.)</w:t>
            </w:r>
          </w:p>
          <w:p w:rsidR="009D22EC" w:rsidRPr="00BD151E" w:rsidRDefault="00BD151E" w:rsidP="00C43F5F">
            <w:r w:rsidRPr="00BD151E">
              <w:rPr>
                <w:b/>
                <w:bCs/>
                <w:u w:val="single"/>
              </w:rPr>
              <w:t xml:space="preserve">со скрытой координацией </w:t>
            </w:r>
            <w:r w:rsidRPr="00BD151E">
              <w:t>(координатор не обнаруживает себя, он участник проекта)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D151E" w:rsidRPr="00BD151E" w:rsidRDefault="00BD151E" w:rsidP="00C43F5F">
            <w:r w:rsidRPr="00BD151E">
              <w:rPr>
                <w:b/>
                <w:bCs/>
                <w:u w:val="single"/>
              </w:rPr>
              <w:t>Личностные (индивидуальные)</w:t>
            </w:r>
          </w:p>
          <w:p w:rsidR="00BD151E" w:rsidRPr="00BD151E" w:rsidRDefault="00BD151E" w:rsidP="00C43F5F">
            <w:r w:rsidRPr="00BD151E">
              <w:rPr>
                <w:b/>
                <w:bCs/>
                <w:u w:val="single"/>
              </w:rPr>
              <w:t>Парные</w:t>
            </w:r>
          </w:p>
          <w:p w:rsidR="00BD151E" w:rsidRPr="00BD151E" w:rsidRDefault="00BD151E" w:rsidP="00C43F5F">
            <w:r w:rsidRPr="00BD151E">
              <w:rPr>
                <w:b/>
                <w:bCs/>
                <w:u w:val="single"/>
              </w:rPr>
              <w:t>Групповые</w:t>
            </w:r>
          </w:p>
          <w:p w:rsidR="009D22EC" w:rsidRPr="00BD151E" w:rsidRDefault="00BD151E" w:rsidP="00C43F5F">
            <w:proofErr w:type="spellStart"/>
            <w:r w:rsidRPr="00BD151E">
              <w:rPr>
                <w:b/>
                <w:bCs/>
                <w:u w:val="single"/>
              </w:rPr>
              <w:t>Межгруппо</w:t>
            </w:r>
            <w:proofErr w:type="spellEnd"/>
            <w:r w:rsidRPr="00BD151E">
              <w:rPr>
                <w:b/>
                <w:bCs/>
                <w:u w:val="single"/>
              </w:rPr>
              <w:t xml:space="preserve"> </w:t>
            </w:r>
            <w:proofErr w:type="gramStart"/>
            <w:r w:rsidRPr="00BD151E">
              <w:rPr>
                <w:b/>
                <w:bCs/>
                <w:u w:val="single"/>
              </w:rPr>
              <w:t>-в</w:t>
            </w:r>
            <w:proofErr w:type="gramEnd"/>
            <w:r w:rsidRPr="00BD151E">
              <w:rPr>
                <w:b/>
                <w:bCs/>
                <w:u w:val="single"/>
              </w:rPr>
              <w:t>ые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BD151E" w:rsidRPr="00BD151E" w:rsidRDefault="00BD151E" w:rsidP="00C43F5F">
            <w:proofErr w:type="gramStart"/>
            <w:r w:rsidRPr="00BD151E">
              <w:rPr>
                <w:b/>
                <w:bCs/>
                <w:u w:val="single"/>
              </w:rPr>
              <w:t>Краткосрочные</w:t>
            </w:r>
            <w:r w:rsidRPr="00BD151E">
              <w:t xml:space="preserve">             (для решения небольшой проблемы,1занятие,  1неделя)</w:t>
            </w:r>
            <w:proofErr w:type="gramEnd"/>
          </w:p>
          <w:p w:rsidR="00BD151E" w:rsidRPr="00BD151E" w:rsidRDefault="00BD151E" w:rsidP="00C43F5F">
            <w:r w:rsidRPr="00BD151E">
              <w:rPr>
                <w:b/>
                <w:bCs/>
                <w:u w:val="single"/>
              </w:rPr>
              <w:t>Средней продолжительности</w:t>
            </w:r>
            <w:r w:rsidRPr="00BD151E">
              <w:t xml:space="preserve">      (от недели до месяца)</w:t>
            </w:r>
          </w:p>
          <w:p w:rsidR="009D22EC" w:rsidRPr="00BD151E" w:rsidRDefault="00BD151E" w:rsidP="00C43F5F">
            <w:proofErr w:type="gramStart"/>
            <w:r w:rsidRPr="00BD151E">
              <w:rPr>
                <w:b/>
                <w:bCs/>
                <w:u w:val="single"/>
              </w:rPr>
              <w:t>Долгосрочные</w:t>
            </w:r>
            <w:proofErr w:type="gramEnd"/>
            <w:r w:rsidRPr="00BD151E">
              <w:t xml:space="preserve">                 (от месяца до нескольких месяцев).</w:t>
            </w:r>
          </w:p>
        </w:tc>
      </w:tr>
    </w:tbl>
    <w:p w:rsidR="00C43F5F" w:rsidRPr="00C43F5F" w:rsidRDefault="00C43F5F" w:rsidP="00C43F5F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43F5F">
        <w:rPr>
          <w:b/>
          <w:bCs/>
          <w:sz w:val="28"/>
          <w:szCs w:val="28"/>
          <w:u w:val="single"/>
        </w:rPr>
        <w:t xml:space="preserve">Методическая разработка </w:t>
      </w:r>
      <w:r>
        <w:rPr>
          <w:b/>
          <w:bCs/>
          <w:sz w:val="28"/>
          <w:szCs w:val="28"/>
          <w:u w:val="single"/>
        </w:rPr>
        <w:t xml:space="preserve">для воспитателей </w:t>
      </w:r>
      <w:r w:rsidRPr="00C43F5F">
        <w:rPr>
          <w:b/>
          <w:bCs/>
          <w:sz w:val="28"/>
          <w:szCs w:val="28"/>
          <w:u w:val="single"/>
        </w:rPr>
        <w:t>по теме: Про</w:t>
      </w:r>
      <w:r>
        <w:rPr>
          <w:b/>
          <w:bCs/>
          <w:sz w:val="28"/>
          <w:szCs w:val="28"/>
          <w:u w:val="single"/>
        </w:rPr>
        <w:t>ектная деятельность в ДОУ</w:t>
      </w:r>
    </w:p>
    <w:p w:rsidR="00BD151E" w:rsidRPr="00C43F5F" w:rsidRDefault="007D6234">
      <w:pPr>
        <w:rPr>
          <w:sz w:val="24"/>
          <w:szCs w:val="24"/>
        </w:rPr>
      </w:pPr>
      <w:r w:rsidRPr="00C43F5F">
        <w:rPr>
          <w:b/>
          <w:bCs/>
          <w:sz w:val="24"/>
          <w:szCs w:val="24"/>
        </w:rPr>
        <w:t>Структура: Целеполагание–разработка–выполнение-итог</w:t>
      </w:r>
    </w:p>
    <w:p w:rsidR="007D6234" w:rsidRDefault="007D6234"/>
    <w:p w:rsidR="007D6234" w:rsidRDefault="007D6234"/>
    <w:p w:rsidR="007D6234" w:rsidRDefault="007D6234"/>
    <w:p w:rsidR="007D6234" w:rsidRDefault="007D6234"/>
    <w:p w:rsidR="007D6234" w:rsidRDefault="007D6234"/>
    <w:p w:rsidR="007D6234" w:rsidRDefault="007D6234"/>
    <w:p w:rsidR="007D6234" w:rsidRDefault="007D6234"/>
    <w:p w:rsidR="007D6234" w:rsidRDefault="007D6234"/>
    <w:p w:rsidR="007D6234" w:rsidRDefault="007D6234"/>
    <w:p w:rsidR="007D6234" w:rsidRDefault="007D6234"/>
    <w:p w:rsidR="007D6234" w:rsidRDefault="007D6234"/>
    <w:p w:rsidR="007D6234" w:rsidRDefault="007D6234"/>
    <w:p w:rsidR="007D6234" w:rsidRDefault="007D6234"/>
    <w:p w:rsidR="007D6234" w:rsidRDefault="007D6234"/>
    <w:p w:rsidR="007D6234" w:rsidRDefault="007D6234"/>
    <w:p w:rsidR="007D6234" w:rsidRDefault="007D6234"/>
    <w:p w:rsidR="007D6234" w:rsidRDefault="007D6234"/>
    <w:p w:rsidR="007D6234" w:rsidRDefault="007D6234"/>
    <w:p w:rsidR="007D6234" w:rsidRDefault="007D6234"/>
    <w:p w:rsidR="007D6234" w:rsidRDefault="007D6234"/>
    <w:p w:rsidR="007D6234" w:rsidRDefault="007D6234"/>
    <w:p w:rsidR="00CD101D" w:rsidRDefault="00BD151E">
      <w:r>
        <w:t>МЕТОДЫ РЕАЛИЗАЦИИ ПРОЕКТА:</w:t>
      </w:r>
    </w:p>
    <w:p w:rsidR="00BD151E" w:rsidRPr="00BD151E" w:rsidRDefault="00BD151E" w:rsidP="00BD151E">
      <w:pPr>
        <w:rPr>
          <w:b/>
        </w:rPr>
      </w:pPr>
      <w:r w:rsidRPr="00BD151E">
        <w:rPr>
          <w:b/>
        </w:rPr>
        <w:t>Практические</w:t>
      </w:r>
    </w:p>
    <w:p w:rsidR="00BD151E" w:rsidRDefault="00BD151E" w:rsidP="00BD151E">
      <w:r>
        <w:tab/>
        <w:t>Создание развивающей среды</w:t>
      </w:r>
    </w:p>
    <w:p w:rsidR="00BD151E" w:rsidRDefault="00BD151E" w:rsidP="00BD151E">
      <w:r>
        <w:tab/>
        <w:t>Экскурсии, наблюдения</w:t>
      </w:r>
    </w:p>
    <w:p w:rsidR="00BD151E" w:rsidRDefault="00BD151E" w:rsidP="00BD151E">
      <w:r>
        <w:tab/>
        <w:t>Оформление уголков в группах для познавательного развития детей</w:t>
      </w:r>
    </w:p>
    <w:p w:rsidR="00BD151E" w:rsidRPr="00BD151E" w:rsidRDefault="00BD151E" w:rsidP="00BD151E">
      <w:pPr>
        <w:rPr>
          <w:b/>
        </w:rPr>
      </w:pPr>
      <w:r w:rsidRPr="00BD151E">
        <w:rPr>
          <w:b/>
        </w:rPr>
        <w:t>Словесные</w:t>
      </w:r>
    </w:p>
    <w:p w:rsidR="00BD151E" w:rsidRDefault="00BD151E" w:rsidP="00BD151E">
      <w:r>
        <w:tab/>
        <w:t>Беседы, наблюдения</w:t>
      </w:r>
    </w:p>
    <w:p w:rsidR="00BD151E" w:rsidRDefault="00BD151E" w:rsidP="00BD151E">
      <w:r>
        <w:tab/>
        <w:t>Чтение художественной литературы, заучивание стихотворений</w:t>
      </w:r>
    </w:p>
    <w:p w:rsidR="00BD151E" w:rsidRDefault="00BD151E" w:rsidP="00BD151E">
      <w:r>
        <w:tab/>
        <w:t>Дидактические игры, сюжетно-ролевые игры, подвижные игры</w:t>
      </w:r>
    </w:p>
    <w:p w:rsidR="00BD151E" w:rsidRPr="00BD151E" w:rsidRDefault="00BD151E" w:rsidP="00BD151E">
      <w:pPr>
        <w:rPr>
          <w:b/>
        </w:rPr>
      </w:pPr>
      <w:r w:rsidRPr="00BD151E">
        <w:rPr>
          <w:b/>
        </w:rPr>
        <w:t>Наглядные</w:t>
      </w:r>
    </w:p>
    <w:p w:rsidR="00BD151E" w:rsidRDefault="00BD151E" w:rsidP="00BD151E">
      <w:r>
        <w:tab/>
        <w:t>Выставки, конкурсы</w:t>
      </w:r>
    </w:p>
    <w:p w:rsidR="00BD151E" w:rsidRDefault="00BD151E" w:rsidP="00BD151E">
      <w:r>
        <w:tab/>
        <w:t>Сбор фотоматериалов</w:t>
      </w:r>
    </w:p>
    <w:p w:rsidR="00BD151E" w:rsidRDefault="00BD151E" w:rsidP="00BD151E">
      <w:r>
        <w:tab/>
        <w:t>Рассматривание иллюстраций</w:t>
      </w:r>
    </w:p>
    <w:p w:rsidR="00BD151E" w:rsidRDefault="00BD151E" w:rsidP="00BD151E">
      <w:r>
        <w:tab/>
        <w:t>Ознакомление с художественными образами искусства</w:t>
      </w:r>
    </w:p>
    <w:p w:rsidR="00BD151E" w:rsidRDefault="00BD151E" w:rsidP="00BD151E">
      <w:r>
        <w:tab/>
        <w:t>Личный пример взрослых</w:t>
      </w:r>
    </w:p>
    <w:p w:rsidR="00BD151E" w:rsidRDefault="00BD151E" w:rsidP="00BD151E">
      <w:r>
        <w:t>ЗАДАЧИ РАЗВИТИЯ</w:t>
      </w:r>
    </w:p>
    <w:p w:rsidR="00BD151E" w:rsidRDefault="00BD151E" w:rsidP="00BD151E">
      <w:pPr>
        <w:pStyle w:val="a5"/>
        <w:numPr>
          <w:ilvl w:val="0"/>
          <w:numId w:val="2"/>
        </w:numPr>
      </w:pPr>
      <w:r>
        <w:rPr>
          <w:rFonts w:ascii="Calibri" w:eastAsia="+mn-ea" w:hAnsi="Calibri" w:cs="+mn-cs"/>
          <w:color w:val="000000"/>
        </w:rPr>
        <w:t>Обеспечение психологического благополучия и здоровья детей</w:t>
      </w:r>
    </w:p>
    <w:p w:rsidR="00BD151E" w:rsidRDefault="00BD151E" w:rsidP="00BD151E">
      <w:pPr>
        <w:pStyle w:val="a5"/>
        <w:numPr>
          <w:ilvl w:val="0"/>
          <w:numId w:val="2"/>
        </w:numPr>
      </w:pPr>
      <w:r>
        <w:rPr>
          <w:rFonts w:ascii="Calibri" w:eastAsia="+mn-ea" w:hAnsi="Calibri" w:cs="+mn-cs"/>
          <w:color w:val="000000"/>
        </w:rPr>
        <w:t>Развитие познавательных способностей</w:t>
      </w:r>
    </w:p>
    <w:p w:rsidR="00BD151E" w:rsidRDefault="00BD151E" w:rsidP="00BD151E">
      <w:pPr>
        <w:pStyle w:val="a5"/>
        <w:numPr>
          <w:ilvl w:val="0"/>
          <w:numId w:val="2"/>
        </w:numPr>
      </w:pPr>
      <w:r>
        <w:rPr>
          <w:rFonts w:ascii="Calibri" w:eastAsia="+mn-ea" w:hAnsi="Calibri" w:cs="+mn-cs"/>
          <w:color w:val="000000"/>
        </w:rPr>
        <w:t>Развитие творческого воображения</w:t>
      </w:r>
    </w:p>
    <w:p w:rsidR="00BD151E" w:rsidRDefault="00BD151E" w:rsidP="00BD151E">
      <w:pPr>
        <w:pStyle w:val="a5"/>
        <w:numPr>
          <w:ilvl w:val="0"/>
          <w:numId w:val="2"/>
        </w:numPr>
      </w:pPr>
      <w:r>
        <w:rPr>
          <w:rFonts w:ascii="Calibri" w:eastAsia="+mn-ea" w:hAnsi="Calibri" w:cs="+mn-cs"/>
          <w:color w:val="000000"/>
        </w:rPr>
        <w:t>Развитие творческого мышления</w:t>
      </w:r>
    </w:p>
    <w:p w:rsidR="00BD151E" w:rsidRDefault="00BD151E" w:rsidP="00BD151E">
      <w:pPr>
        <w:pStyle w:val="a5"/>
        <w:numPr>
          <w:ilvl w:val="0"/>
          <w:numId w:val="2"/>
        </w:numPr>
      </w:pPr>
      <w:r>
        <w:rPr>
          <w:rFonts w:ascii="Calibri" w:eastAsia="+mn-ea" w:hAnsi="Calibri" w:cs="+mn-cs"/>
          <w:color w:val="000000"/>
        </w:rPr>
        <w:t>Развитие коммуникативных навыков</w:t>
      </w:r>
    </w:p>
    <w:p w:rsidR="00BD151E" w:rsidRDefault="00BD151E" w:rsidP="00BD151E"/>
    <w:p w:rsidR="00BD151E" w:rsidRDefault="00BD151E" w:rsidP="00BD151E"/>
    <w:p w:rsidR="007D6234" w:rsidRDefault="007D6234" w:rsidP="00BD151E">
      <w:pPr>
        <w:rPr>
          <w:b/>
          <w:bCs/>
        </w:rPr>
      </w:pPr>
    </w:p>
    <w:p w:rsidR="00BD151E" w:rsidRPr="00BD151E" w:rsidRDefault="00BD151E" w:rsidP="00BD151E">
      <w:r w:rsidRPr="00BD151E">
        <w:rPr>
          <w:b/>
          <w:bCs/>
        </w:rPr>
        <w:t>Этапы работы над проектом</w:t>
      </w:r>
    </w:p>
    <w:tbl>
      <w:tblPr>
        <w:tblW w:w="1465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3"/>
        <w:gridCol w:w="3741"/>
        <w:gridCol w:w="2826"/>
        <w:gridCol w:w="4210"/>
        <w:gridCol w:w="2894"/>
      </w:tblGrid>
      <w:tr w:rsidR="00F743CF" w:rsidRPr="00BD151E" w:rsidTr="00F743CF">
        <w:trPr>
          <w:trHeight w:val="43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BD151E" w:rsidRPr="00BD151E" w:rsidRDefault="00F743CF" w:rsidP="00BD151E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BD151E" w:rsidRPr="00BD151E" w:rsidRDefault="00F743CF" w:rsidP="00BD151E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3CF" w:rsidRPr="00BD151E" w:rsidRDefault="00F743CF" w:rsidP="00BD151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BD151E" w:rsidRPr="00BD151E" w:rsidRDefault="00F743CF" w:rsidP="00BD151E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3CF" w:rsidRPr="00BD151E" w:rsidRDefault="00F743CF" w:rsidP="00BD151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</w:pPr>
          </w:p>
        </w:tc>
      </w:tr>
      <w:tr w:rsidR="00F743CF" w:rsidRPr="00BD151E" w:rsidTr="00F743CF">
        <w:trPr>
          <w:trHeight w:val="20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textDirection w:val="btLr"/>
            <w:hideMark/>
          </w:tcPr>
          <w:p w:rsidR="00F743CF" w:rsidRPr="00BD151E" w:rsidRDefault="00F743CF" w:rsidP="00BD151E">
            <w:pPr>
              <w:spacing w:after="0"/>
              <w:ind w:left="115" w:right="11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1 этап</w:t>
            </w:r>
          </w:p>
          <w:p w:rsidR="00BD151E" w:rsidRPr="00BD151E" w:rsidRDefault="00F743CF" w:rsidP="00BD151E">
            <w:pPr>
              <w:spacing w:after="0"/>
              <w:ind w:left="115" w:right="11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BD151E" w:rsidRPr="00BD151E" w:rsidRDefault="00BD151E" w:rsidP="00BD151E">
            <w:pPr>
              <w:numPr>
                <w:ilvl w:val="0"/>
                <w:numId w:val="3"/>
              </w:numPr>
              <w:tabs>
                <w:tab w:val="left" w:pos="309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Формулирует проблему (цель) на основе изученных проблем детей</w:t>
            </w:r>
          </w:p>
          <w:p w:rsidR="00BD151E" w:rsidRPr="00BD151E" w:rsidRDefault="00BD151E" w:rsidP="00BD151E">
            <w:pPr>
              <w:numPr>
                <w:ilvl w:val="0"/>
                <w:numId w:val="3"/>
              </w:numPr>
              <w:tabs>
                <w:tab w:val="left" w:pos="309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 xml:space="preserve">Вводит в игровую (сюжетную) ситуацию, мотивирует </w:t>
            </w:r>
          </w:p>
          <w:p w:rsidR="00BD151E" w:rsidRPr="00BD151E" w:rsidRDefault="00BD151E" w:rsidP="00BD151E">
            <w:pPr>
              <w:numPr>
                <w:ilvl w:val="0"/>
                <w:numId w:val="3"/>
              </w:numPr>
              <w:tabs>
                <w:tab w:val="left" w:pos="309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Формулирует задачу</w:t>
            </w:r>
          </w:p>
          <w:p w:rsidR="00BD151E" w:rsidRPr="00BD151E" w:rsidRDefault="00BD151E" w:rsidP="00BD151E">
            <w:pPr>
              <w:numPr>
                <w:ilvl w:val="0"/>
                <w:numId w:val="3"/>
              </w:numPr>
              <w:tabs>
                <w:tab w:val="left" w:pos="309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Определяется продукт проекта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3CF" w:rsidRPr="00BD151E" w:rsidRDefault="00F743CF" w:rsidP="00BD151E">
            <w:pPr>
              <w:numPr>
                <w:ilvl w:val="0"/>
                <w:numId w:val="3"/>
              </w:numPr>
              <w:tabs>
                <w:tab w:val="left" w:pos="341"/>
              </w:tabs>
              <w:spacing w:after="0"/>
              <w:ind w:left="1267"/>
              <w:contextualSpacing/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BD151E" w:rsidRPr="00BD151E" w:rsidRDefault="00BD151E" w:rsidP="00BD151E">
            <w:pPr>
              <w:numPr>
                <w:ilvl w:val="0"/>
                <w:numId w:val="3"/>
              </w:numPr>
              <w:tabs>
                <w:tab w:val="left" w:pos="341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 xml:space="preserve">Вхождение в проблему. </w:t>
            </w:r>
          </w:p>
          <w:p w:rsidR="00BD151E" w:rsidRPr="00BD151E" w:rsidRDefault="00BD151E" w:rsidP="00BD151E">
            <w:pPr>
              <w:numPr>
                <w:ilvl w:val="0"/>
                <w:numId w:val="3"/>
              </w:numPr>
              <w:tabs>
                <w:tab w:val="left" w:pos="341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Вживание в игровую ситуацию, проникается мотивацией</w:t>
            </w:r>
          </w:p>
          <w:p w:rsidR="00BD151E" w:rsidRPr="00BD151E" w:rsidRDefault="00BD151E" w:rsidP="00BD151E">
            <w:pPr>
              <w:numPr>
                <w:ilvl w:val="0"/>
                <w:numId w:val="3"/>
              </w:numPr>
              <w:tabs>
                <w:tab w:val="left" w:pos="341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 xml:space="preserve">Принятие задачи. </w:t>
            </w:r>
          </w:p>
          <w:p w:rsidR="00BD151E" w:rsidRPr="00BD151E" w:rsidRDefault="00BD151E" w:rsidP="00BD151E">
            <w:pPr>
              <w:numPr>
                <w:ilvl w:val="0"/>
                <w:numId w:val="3"/>
              </w:numPr>
              <w:tabs>
                <w:tab w:val="left" w:pos="341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Дополнение задач проекта</w:t>
            </w:r>
          </w:p>
          <w:p w:rsidR="00BD151E" w:rsidRPr="00BD151E" w:rsidRDefault="00BD151E" w:rsidP="00BD151E">
            <w:pPr>
              <w:numPr>
                <w:ilvl w:val="0"/>
                <w:numId w:val="3"/>
              </w:numPr>
              <w:tabs>
                <w:tab w:val="left" w:pos="341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3CF" w:rsidRPr="00BD151E" w:rsidRDefault="00F743CF" w:rsidP="00BD151E">
            <w:pPr>
              <w:numPr>
                <w:ilvl w:val="0"/>
                <w:numId w:val="3"/>
              </w:numPr>
              <w:tabs>
                <w:tab w:val="left" w:pos="341"/>
              </w:tabs>
              <w:spacing w:after="0"/>
              <w:ind w:left="1267"/>
              <w:contextualSpacing/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</w:pPr>
          </w:p>
        </w:tc>
      </w:tr>
      <w:tr w:rsidR="00F743CF" w:rsidRPr="00BD151E" w:rsidTr="00F743CF">
        <w:trPr>
          <w:trHeight w:val="229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textDirection w:val="btLr"/>
            <w:hideMark/>
          </w:tcPr>
          <w:p w:rsidR="00F743CF" w:rsidRPr="00BD151E" w:rsidRDefault="00F743CF" w:rsidP="00BD151E">
            <w:pPr>
              <w:spacing w:after="0"/>
              <w:ind w:left="115" w:right="11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2 этап</w:t>
            </w:r>
          </w:p>
          <w:p w:rsidR="00BD151E" w:rsidRPr="00BD151E" w:rsidRDefault="00F743CF" w:rsidP="00BD151E">
            <w:pPr>
              <w:spacing w:after="0"/>
              <w:ind w:left="115" w:right="11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Планирование работы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BD151E" w:rsidRPr="00BD151E" w:rsidRDefault="00BD151E" w:rsidP="00BD151E">
            <w:pPr>
              <w:numPr>
                <w:ilvl w:val="0"/>
                <w:numId w:val="4"/>
              </w:numPr>
              <w:tabs>
                <w:tab w:val="left" w:pos="309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 xml:space="preserve">Помогает в решении задачи. </w:t>
            </w:r>
          </w:p>
          <w:p w:rsidR="00BD151E" w:rsidRPr="00BD151E" w:rsidRDefault="00BD151E" w:rsidP="00BD151E">
            <w:pPr>
              <w:numPr>
                <w:ilvl w:val="0"/>
                <w:numId w:val="4"/>
              </w:numPr>
              <w:tabs>
                <w:tab w:val="left" w:pos="309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Разрабатывает план достижения цели</w:t>
            </w:r>
          </w:p>
          <w:p w:rsidR="00BD151E" w:rsidRPr="00BD151E" w:rsidRDefault="00BD151E" w:rsidP="00BD151E">
            <w:pPr>
              <w:numPr>
                <w:ilvl w:val="0"/>
                <w:numId w:val="4"/>
              </w:numPr>
              <w:tabs>
                <w:tab w:val="left" w:pos="309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Помогает спланировать, составляет план-схему проекта деятельности</w:t>
            </w:r>
          </w:p>
          <w:p w:rsidR="00BD151E" w:rsidRPr="00BD151E" w:rsidRDefault="00BD151E" w:rsidP="00BD151E">
            <w:pPr>
              <w:numPr>
                <w:ilvl w:val="0"/>
                <w:numId w:val="4"/>
              </w:numPr>
              <w:tabs>
                <w:tab w:val="left" w:pos="309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Привлекает специалистов к осуществлению проекта</w:t>
            </w:r>
          </w:p>
          <w:p w:rsidR="00BD151E" w:rsidRPr="00BD151E" w:rsidRDefault="00BD151E" w:rsidP="00BD151E">
            <w:pPr>
              <w:numPr>
                <w:ilvl w:val="0"/>
                <w:numId w:val="4"/>
              </w:numPr>
              <w:tabs>
                <w:tab w:val="left" w:pos="309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Организует деятельность.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3CF" w:rsidRPr="00BD151E" w:rsidRDefault="00F743CF" w:rsidP="00BD151E">
            <w:pPr>
              <w:numPr>
                <w:ilvl w:val="0"/>
                <w:numId w:val="4"/>
              </w:numPr>
              <w:spacing w:after="0"/>
              <w:ind w:left="1267"/>
              <w:contextualSpacing/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BD151E" w:rsidRPr="00BD151E" w:rsidRDefault="00BD151E" w:rsidP="00BD151E">
            <w:pPr>
              <w:numPr>
                <w:ilvl w:val="0"/>
                <w:numId w:val="4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 xml:space="preserve">Объединение детей в рабочие группы. </w:t>
            </w:r>
          </w:p>
          <w:p w:rsidR="00BD151E" w:rsidRPr="00BD151E" w:rsidRDefault="00BD151E" w:rsidP="00BD151E">
            <w:pPr>
              <w:numPr>
                <w:ilvl w:val="0"/>
                <w:numId w:val="4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Распределение амплуа.</w:t>
            </w:r>
          </w:p>
          <w:p w:rsidR="00BD151E" w:rsidRPr="00BD151E" w:rsidRDefault="00BD151E" w:rsidP="00BD151E">
            <w:pPr>
              <w:numPr>
                <w:ilvl w:val="0"/>
                <w:numId w:val="4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 xml:space="preserve">Разработка проекта (план деятельности по достижении цели) 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3CF" w:rsidRPr="00BD151E" w:rsidRDefault="00F743CF" w:rsidP="00BD151E">
            <w:pPr>
              <w:numPr>
                <w:ilvl w:val="0"/>
                <w:numId w:val="4"/>
              </w:numPr>
              <w:spacing w:after="0"/>
              <w:ind w:left="1267"/>
              <w:contextualSpacing/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</w:pPr>
          </w:p>
        </w:tc>
      </w:tr>
      <w:tr w:rsidR="00F743CF" w:rsidRPr="00BD151E" w:rsidTr="00F743CF">
        <w:trPr>
          <w:trHeight w:val="2039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textDirection w:val="btLr"/>
            <w:hideMark/>
          </w:tcPr>
          <w:p w:rsidR="00F743CF" w:rsidRPr="00BD151E" w:rsidRDefault="00F743CF" w:rsidP="00BD151E">
            <w:pPr>
              <w:spacing w:after="0"/>
              <w:ind w:left="115" w:right="11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lastRenderedPageBreak/>
              <w:t xml:space="preserve">3 этап </w:t>
            </w:r>
          </w:p>
          <w:p w:rsidR="00BD151E" w:rsidRPr="00BD151E" w:rsidRDefault="00F743CF" w:rsidP="00BD151E">
            <w:pPr>
              <w:spacing w:after="0"/>
              <w:ind w:left="115" w:right="11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Реализация проекта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BD151E" w:rsidRPr="00BD151E" w:rsidRDefault="00BD151E" w:rsidP="00BD151E">
            <w:pPr>
              <w:numPr>
                <w:ilvl w:val="0"/>
                <w:numId w:val="5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 xml:space="preserve">Практическая помощь (по необходимости). </w:t>
            </w:r>
          </w:p>
          <w:p w:rsidR="00BD151E" w:rsidRPr="00BD151E" w:rsidRDefault="00BD151E" w:rsidP="00BD151E">
            <w:pPr>
              <w:numPr>
                <w:ilvl w:val="0"/>
                <w:numId w:val="5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Направляет и контролирует осуществление проекта (это могут быть домашние задания для самостоятельного выполнения, уточнения информации и пр.)</w:t>
            </w:r>
          </w:p>
          <w:p w:rsidR="00BD151E" w:rsidRPr="00BD151E" w:rsidRDefault="00BD151E" w:rsidP="00BD151E">
            <w:pPr>
              <w:numPr>
                <w:ilvl w:val="0"/>
                <w:numId w:val="5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Осуществляет сбор накопленного материала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3CF" w:rsidRPr="00BD151E" w:rsidRDefault="00F743CF" w:rsidP="00BD151E">
            <w:pPr>
              <w:numPr>
                <w:ilvl w:val="0"/>
                <w:numId w:val="5"/>
              </w:numPr>
              <w:tabs>
                <w:tab w:val="left" w:pos="341"/>
              </w:tabs>
              <w:spacing w:after="0"/>
              <w:ind w:left="1267"/>
              <w:contextualSpacing/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BD151E" w:rsidRPr="00BD151E" w:rsidRDefault="00BD151E" w:rsidP="00BD151E">
            <w:pPr>
              <w:numPr>
                <w:ilvl w:val="0"/>
                <w:numId w:val="5"/>
              </w:numPr>
              <w:tabs>
                <w:tab w:val="left" w:pos="341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Формирование специфических знаний, умений,  навыков.</w:t>
            </w:r>
          </w:p>
          <w:p w:rsidR="00BD151E" w:rsidRPr="00BD151E" w:rsidRDefault="00BD151E" w:rsidP="00BD151E">
            <w:pPr>
              <w:numPr>
                <w:ilvl w:val="0"/>
                <w:numId w:val="5"/>
              </w:numPr>
              <w:tabs>
                <w:tab w:val="left" w:pos="341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proofErr w:type="gramStart"/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Дети получают информацию из различных источников, различными способами (родители + педагоги + специалисты + внешние специалисты (из социума)</w:t>
            </w:r>
            <w:proofErr w:type="gramEnd"/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3CF" w:rsidRPr="00BD151E" w:rsidRDefault="00F743CF" w:rsidP="00BD151E">
            <w:pPr>
              <w:numPr>
                <w:ilvl w:val="0"/>
                <w:numId w:val="5"/>
              </w:numPr>
              <w:tabs>
                <w:tab w:val="left" w:pos="341"/>
              </w:tabs>
              <w:spacing w:after="0"/>
              <w:ind w:left="1267"/>
              <w:contextualSpacing/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</w:pPr>
          </w:p>
        </w:tc>
      </w:tr>
      <w:tr w:rsidR="00F743CF" w:rsidRPr="00BD151E" w:rsidTr="00F743CF">
        <w:trPr>
          <w:trHeight w:val="205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textDirection w:val="btLr"/>
            <w:hideMark/>
          </w:tcPr>
          <w:p w:rsidR="00F743CF" w:rsidRPr="00BD151E" w:rsidRDefault="00F743CF" w:rsidP="00BD151E">
            <w:pPr>
              <w:spacing w:after="0"/>
              <w:ind w:left="115" w:right="11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 xml:space="preserve">4 этап </w:t>
            </w:r>
          </w:p>
          <w:p w:rsidR="00BD151E" w:rsidRPr="00BD151E" w:rsidRDefault="00F743CF" w:rsidP="00BD151E">
            <w:pPr>
              <w:spacing w:after="0"/>
              <w:ind w:left="115" w:right="11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BD151E" w:rsidRPr="00BD151E" w:rsidRDefault="00BD151E" w:rsidP="00BD151E">
            <w:pPr>
              <w:numPr>
                <w:ilvl w:val="0"/>
                <w:numId w:val="6"/>
              </w:numPr>
              <w:tabs>
                <w:tab w:val="left" w:pos="309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Подготовка к презентации.</w:t>
            </w:r>
          </w:p>
          <w:p w:rsidR="00BD151E" w:rsidRPr="00BD151E" w:rsidRDefault="00BD151E" w:rsidP="00BD151E">
            <w:pPr>
              <w:numPr>
                <w:ilvl w:val="0"/>
                <w:numId w:val="6"/>
              </w:numPr>
              <w:tabs>
                <w:tab w:val="left" w:pos="309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3CF" w:rsidRPr="00BD151E" w:rsidRDefault="00F743CF" w:rsidP="00BD151E">
            <w:pPr>
              <w:numPr>
                <w:ilvl w:val="0"/>
                <w:numId w:val="6"/>
              </w:numPr>
              <w:tabs>
                <w:tab w:val="left" w:pos="341"/>
              </w:tabs>
              <w:spacing w:after="0"/>
              <w:ind w:left="1267"/>
              <w:contextualSpacing/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BD151E" w:rsidRPr="00BD151E" w:rsidRDefault="00BD151E" w:rsidP="00BD151E">
            <w:pPr>
              <w:numPr>
                <w:ilvl w:val="0"/>
                <w:numId w:val="6"/>
              </w:numPr>
              <w:tabs>
                <w:tab w:val="left" w:pos="341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 xml:space="preserve">Продукт деятельности готовят к презентации. </w:t>
            </w:r>
          </w:p>
          <w:p w:rsidR="00BD151E" w:rsidRPr="00BD151E" w:rsidRDefault="00BD151E" w:rsidP="00BD151E">
            <w:pPr>
              <w:numPr>
                <w:ilvl w:val="0"/>
                <w:numId w:val="6"/>
              </w:numPr>
              <w:tabs>
                <w:tab w:val="left" w:pos="341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Представляют (зрителям или экспертам) продукт деятельности.</w:t>
            </w:r>
          </w:p>
          <w:p w:rsidR="00BD151E" w:rsidRPr="00BD151E" w:rsidRDefault="00BD151E" w:rsidP="00BD151E">
            <w:pPr>
              <w:numPr>
                <w:ilvl w:val="0"/>
                <w:numId w:val="6"/>
              </w:numPr>
              <w:tabs>
                <w:tab w:val="left" w:pos="341"/>
              </w:tabs>
              <w:spacing w:after="0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BD151E"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  <w:t>Непосредственно презентация продукта деятельности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3CF" w:rsidRDefault="00F743CF" w:rsidP="00F743CF">
            <w:pPr>
              <w:tabs>
                <w:tab w:val="left" w:pos="341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</w:pPr>
          </w:p>
          <w:p w:rsidR="00F743CF" w:rsidRDefault="00F743CF" w:rsidP="00F743CF">
            <w:pPr>
              <w:tabs>
                <w:tab w:val="left" w:pos="341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</w:pPr>
          </w:p>
          <w:p w:rsidR="00F743CF" w:rsidRDefault="00F743CF" w:rsidP="00F743CF">
            <w:pPr>
              <w:tabs>
                <w:tab w:val="left" w:pos="341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</w:pPr>
          </w:p>
          <w:p w:rsidR="00F743CF" w:rsidRDefault="00F743CF" w:rsidP="00F743CF">
            <w:pPr>
              <w:tabs>
                <w:tab w:val="left" w:pos="341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</w:pPr>
          </w:p>
          <w:p w:rsidR="00F743CF" w:rsidRDefault="00F743CF" w:rsidP="00F743CF">
            <w:pPr>
              <w:tabs>
                <w:tab w:val="left" w:pos="341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</w:pPr>
          </w:p>
          <w:p w:rsidR="00F743CF" w:rsidRDefault="00F743CF" w:rsidP="00F743CF">
            <w:pPr>
              <w:tabs>
                <w:tab w:val="left" w:pos="341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</w:pPr>
          </w:p>
          <w:p w:rsidR="00F743CF" w:rsidRDefault="00F743CF" w:rsidP="00F743CF">
            <w:pPr>
              <w:tabs>
                <w:tab w:val="left" w:pos="341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</w:pPr>
          </w:p>
          <w:p w:rsidR="00F743CF" w:rsidRPr="00BD151E" w:rsidRDefault="00F743CF" w:rsidP="00F743CF">
            <w:pPr>
              <w:tabs>
                <w:tab w:val="left" w:pos="341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color w:val="191919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BD151E" w:rsidRDefault="00BD151E" w:rsidP="00BD151E"/>
    <w:p w:rsidR="00F743CF" w:rsidRPr="00F743CF" w:rsidRDefault="00F743CF" w:rsidP="00F743CF">
      <w:pPr>
        <w:rPr>
          <w:b/>
        </w:rPr>
      </w:pPr>
      <w:r w:rsidRPr="00F743CF">
        <w:rPr>
          <w:b/>
        </w:rPr>
        <w:t>Формы презентации</w:t>
      </w:r>
    </w:p>
    <w:p w:rsidR="00F743CF" w:rsidRDefault="00F743CF" w:rsidP="00F743CF">
      <w:r>
        <w:tab/>
        <w:t>Праздник                                        Спектакль, концерт</w:t>
      </w:r>
    </w:p>
    <w:p w:rsidR="00F743CF" w:rsidRDefault="00F743CF" w:rsidP="00F743CF">
      <w:r>
        <w:tab/>
        <w:t>Выставка, конкурс                        Реклама, газета</w:t>
      </w:r>
    </w:p>
    <w:p w:rsidR="00BD151E" w:rsidRDefault="00F743CF" w:rsidP="00F743CF">
      <w:r>
        <w:tab/>
        <w:t>Рассказ, буклет                              Открытый показ</w:t>
      </w:r>
    </w:p>
    <w:p w:rsidR="00BD151E" w:rsidRDefault="00BD151E"/>
    <w:p w:rsidR="00F743CF" w:rsidRDefault="00F743CF">
      <w:pPr>
        <w:rPr>
          <w:b/>
          <w:bCs/>
          <w:i/>
          <w:iCs/>
        </w:rPr>
      </w:pPr>
    </w:p>
    <w:p w:rsidR="00F743CF" w:rsidRDefault="00F743CF">
      <w:pPr>
        <w:rPr>
          <w:b/>
          <w:bCs/>
          <w:i/>
          <w:iCs/>
        </w:rPr>
      </w:pPr>
      <w:r w:rsidRPr="00F743CF">
        <w:rPr>
          <w:b/>
          <w:bCs/>
          <w:i/>
          <w:iCs/>
        </w:rPr>
        <w:lastRenderedPageBreak/>
        <w:t xml:space="preserve">Уровни развития проектных умений у дошкольников (по </w:t>
      </w:r>
      <w:proofErr w:type="spellStart"/>
      <w:r w:rsidRPr="00F743CF">
        <w:rPr>
          <w:b/>
          <w:bCs/>
          <w:i/>
          <w:iCs/>
        </w:rPr>
        <w:t>Е.Евдокимовой</w:t>
      </w:r>
      <w:proofErr w:type="spellEnd"/>
      <w:r w:rsidRPr="00F743CF">
        <w:rPr>
          <w:b/>
          <w:bCs/>
          <w:i/>
          <w:iCs/>
        </w:rPr>
        <w:t>)</w:t>
      </w:r>
    </w:p>
    <w:p w:rsidR="00F743CF" w:rsidRPr="00F743CF" w:rsidRDefault="00F743CF" w:rsidP="00F743CF">
      <w:r w:rsidRPr="00F743CF">
        <w:rPr>
          <w:b/>
          <w:bCs/>
          <w:i/>
          <w:iCs/>
        </w:rPr>
        <w:t xml:space="preserve">1 уровень: Подражательно-исполнительский уровень </w:t>
      </w:r>
    </w:p>
    <w:p w:rsidR="00F743CF" w:rsidRPr="00F743CF" w:rsidRDefault="00F743CF" w:rsidP="00F743CF">
      <w:r w:rsidRPr="00F743CF">
        <w:rPr>
          <w:b/>
          <w:bCs/>
          <w:i/>
          <w:iCs/>
        </w:rPr>
        <w:t xml:space="preserve">(с 3,5-4 до 5 лет): </w:t>
      </w:r>
    </w:p>
    <w:p w:rsidR="009D22EC" w:rsidRPr="00F743CF" w:rsidRDefault="00183B9C" w:rsidP="00F743CF">
      <w:pPr>
        <w:numPr>
          <w:ilvl w:val="0"/>
          <w:numId w:val="7"/>
        </w:numPr>
      </w:pPr>
      <w:r w:rsidRPr="00F743CF">
        <w:rPr>
          <w:bCs/>
          <w:iCs/>
        </w:rPr>
        <w:t>Интегрирующее начало, определение проблемы, отвечающей потребностям детей;</w:t>
      </w:r>
    </w:p>
    <w:p w:rsidR="009D22EC" w:rsidRPr="00F743CF" w:rsidRDefault="00183B9C" w:rsidP="00F743CF">
      <w:pPr>
        <w:numPr>
          <w:ilvl w:val="0"/>
          <w:numId w:val="7"/>
        </w:numPr>
      </w:pPr>
      <w:r w:rsidRPr="00F743CF">
        <w:rPr>
          <w:bCs/>
          <w:iCs/>
        </w:rPr>
        <w:t>Постановка цели, ее мотивация;</w:t>
      </w:r>
    </w:p>
    <w:p w:rsidR="009D22EC" w:rsidRPr="00F743CF" w:rsidRDefault="00183B9C" w:rsidP="00F743CF">
      <w:pPr>
        <w:numPr>
          <w:ilvl w:val="0"/>
          <w:numId w:val="7"/>
        </w:numPr>
      </w:pPr>
      <w:r w:rsidRPr="00F743CF">
        <w:rPr>
          <w:bCs/>
          <w:iCs/>
        </w:rPr>
        <w:t>Привлечение детей к участию в планировании деятельности;</w:t>
      </w:r>
    </w:p>
    <w:p w:rsidR="009D22EC" w:rsidRPr="00F743CF" w:rsidRDefault="00183B9C" w:rsidP="00F743CF">
      <w:pPr>
        <w:numPr>
          <w:ilvl w:val="0"/>
          <w:numId w:val="7"/>
        </w:numPr>
      </w:pPr>
      <w:r w:rsidRPr="00F743CF">
        <w:rPr>
          <w:bCs/>
          <w:iCs/>
        </w:rPr>
        <w:t>Совместная реализация намеченного плана, движение к намеченному результату;</w:t>
      </w:r>
    </w:p>
    <w:p w:rsidR="009D22EC" w:rsidRPr="00F743CF" w:rsidRDefault="00183B9C" w:rsidP="00F743CF">
      <w:pPr>
        <w:numPr>
          <w:ilvl w:val="0"/>
          <w:numId w:val="7"/>
        </w:numPr>
      </w:pPr>
      <w:r w:rsidRPr="00F743CF">
        <w:rPr>
          <w:bCs/>
          <w:iCs/>
        </w:rPr>
        <w:t xml:space="preserve">Совместный анализ выполнения проекта, переживание результата. </w:t>
      </w:r>
    </w:p>
    <w:p w:rsidR="00F743CF" w:rsidRPr="00F743CF" w:rsidRDefault="00F743CF" w:rsidP="00F743CF">
      <w:pPr>
        <w:rPr>
          <w:b/>
        </w:rPr>
      </w:pPr>
      <w:r w:rsidRPr="00F743CF">
        <w:rPr>
          <w:b/>
        </w:rPr>
        <w:t xml:space="preserve">2 уровень:  Развивающий уровень проектирования (с конца 5 года жизни): </w:t>
      </w:r>
    </w:p>
    <w:p w:rsidR="00F743CF" w:rsidRDefault="00F743CF" w:rsidP="00F743CF">
      <w:r>
        <w:t>Выделение проблемы, отвечающей потребности детей;</w:t>
      </w:r>
    </w:p>
    <w:p w:rsidR="00F743CF" w:rsidRDefault="00F743CF" w:rsidP="00F743CF">
      <w:r>
        <w:t>Совместное определение цели проекта, мотива деятельности, прогнозирование результата;</w:t>
      </w:r>
    </w:p>
    <w:p w:rsidR="00F743CF" w:rsidRDefault="00F743CF" w:rsidP="00F743CF">
      <w:r>
        <w:t>Планирование деятельности детьми при незначительной помощи взрослого; определение средств реализации проекта;</w:t>
      </w:r>
    </w:p>
    <w:p w:rsidR="00F743CF" w:rsidRDefault="00F743CF" w:rsidP="00F743CF">
      <w:r>
        <w:t>Выполнение детьми проекта; дифференцированная помощь взрослого;</w:t>
      </w:r>
    </w:p>
    <w:p w:rsidR="00F743CF" w:rsidRDefault="00F743CF" w:rsidP="00F743CF">
      <w:r>
        <w:t xml:space="preserve"> Обсуждение результата, хода работы, действий каждого, выяснение причин успехов и неудач;</w:t>
      </w:r>
    </w:p>
    <w:p w:rsidR="00F743CF" w:rsidRDefault="00F743CF" w:rsidP="00F743CF">
      <w:r>
        <w:t xml:space="preserve"> Совместное определение перспективы развития проекта.</w:t>
      </w:r>
    </w:p>
    <w:p w:rsidR="00F743CF" w:rsidRPr="00F743CF" w:rsidRDefault="00F743CF" w:rsidP="00F743CF">
      <w:pPr>
        <w:rPr>
          <w:b/>
        </w:rPr>
      </w:pPr>
      <w:r w:rsidRPr="00F743CF">
        <w:rPr>
          <w:b/>
        </w:rPr>
        <w:t xml:space="preserve">3 уровень: Творческий уровень проектирования </w:t>
      </w:r>
    </w:p>
    <w:p w:rsidR="00F743CF" w:rsidRPr="00F743CF" w:rsidRDefault="00F743CF" w:rsidP="00F743CF">
      <w:pPr>
        <w:rPr>
          <w:b/>
        </w:rPr>
      </w:pPr>
      <w:r w:rsidRPr="00F743CF">
        <w:rPr>
          <w:b/>
        </w:rPr>
        <w:t xml:space="preserve">(цель развития проектных умений) </w:t>
      </w:r>
    </w:p>
    <w:p w:rsidR="00F743CF" w:rsidRDefault="00F743CF" w:rsidP="00F743CF">
      <w:r>
        <w:t>Постановка детей в определенные условия, выделение проблемы;</w:t>
      </w:r>
    </w:p>
    <w:p w:rsidR="00F743CF" w:rsidRDefault="00F743CF" w:rsidP="00F743CF">
      <w:r>
        <w:t>Самостоятельное определение детьми цели проекта, мотива предстоящей деятельности, прогнозирование результата;</w:t>
      </w:r>
    </w:p>
    <w:p w:rsidR="00F743CF" w:rsidRDefault="00F743CF" w:rsidP="00F743CF">
      <w:r>
        <w:t>Планирование предстоящей деятельности детьми, определение средств реализации;</w:t>
      </w:r>
    </w:p>
    <w:p w:rsidR="00F743CF" w:rsidRDefault="00F743CF" w:rsidP="00F743CF">
      <w:r>
        <w:t xml:space="preserve">Выполнение детьми проекта, решение творческих споров, достижение договоренности, </w:t>
      </w:r>
      <w:proofErr w:type="spellStart"/>
      <w:r>
        <w:t>взаимообучение</w:t>
      </w:r>
      <w:proofErr w:type="spellEnd"/>
      <w:r>
        <w:t xml:space="preserve"> и помощь друг другу;</w:t>
      </w:r>
    </w:p>
    <w:p w:rsidR="00F743CF" w:rsidRDefault="00F743CF" w:rsidP="00F743CF">
      <w:r>
        <w:t>Обсуждение результата</w:t>
      </w:r>
      <w:r w:rsidR="007D6234">
        <w:t xml:space="preserve">    </w:t>
      </w:r>
      <w:r>
        <w:t>Определение перспектив развития проекта</w:t>
      </w:r>
    </w:p>
    <w:p w:rsidR="00F743CF" w:rsidRDefault="00F743CF" w:rsidP="00F743CF"/>
    <w:sectPr w:rsidR="00F743CF" w:rsidSect="00F743C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9A4"/>
    <w:multiLevelType w:val="hybridMultilevel"/>
    <w:tmpl w:val="C646F064"/>
    <w:lvl w:ilvl="0" w:tplc="F4DA1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44F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AA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A6B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AD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C3C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3E9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AD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80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B07C85"/>
    <w:multiLevelType w:val="hybridMultilevel"/>
    <w:tmpl w:val="A9C8E6FE"/>
    <w:lvl w:ilvl="0" w:tplc="32C03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EE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81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108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6A3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66E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62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C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9A2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775F28"/>
    <w:multiLevelType w:val="hybridMultilevel"/>
    <w:tmpl w:val="AB08BFD2"/>
    <w:lvl w:ilvl="0" w:tplc="52A4C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2C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CC6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20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62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44C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263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64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4CD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138729B"/>
    <w:multiLevelType w:val="hybridMultilevel"/>
    <w:tmpl w:val="DDD606C0"/>
    <w:lvl w:ilvl="0" w:tplc="4420F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FE0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72DC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44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0C3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EE8C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6E2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64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74D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64B0C9E"/>
    <w:multiLevelType w:val="hybridMultilevel"/>
    <w:tmpl w:val="8D707014"/>
    <w:lvl w:ilvl="0" w:tplc="23DE3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08B8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58A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263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AD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76AF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087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7E8E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BE8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C6E0E2A"/>
    <w:multiLevelType w:val="hybridMultilevel"/>
    <w:tmpl w:val="37369234"/>
    <w:lvl w:ilvl="0" w:tplc="6D96AD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B81F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826B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00A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AC3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E94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6E4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54C7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DE03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501308"/>
    <w:multiLevelType w:val="hybridMultilevel"/>
    <w:tmpl w:val="81007420"/>
    <w:lvl w:ilvl="0" w:tplc="54D6F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F47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AD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88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CD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A7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86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E8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89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1E"/>
    <w:rsid w:val="00183B9C"/>
    <w:rsid w:val="007D6234"/>
    <w:rsid w:val="009D22EC"/>
    <w:rsid w:val="00BD151E"/>
    <w:rsid w:val="00C43F5F"/>
    <w:rsid w:val="00CD101D"/>
    <w:rsid w:val="00F7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7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0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Окский сад</cp:lastModifiedBy>
  <cp:revision>3</cp:revision>
  <cp:lastPrinted>2014-11-14T09:04:00Z</cp:lastPrinted>
  <dcterms:created xsi:type="dcterms:W3CDTF">2014-11-14T08:41:00Z</dcterms:created>
  <dcterms:modified xsi:type="dcterms:W3CDTF">2017-11-08T12:21:00Z</dcterms:modified>
</cp:coreProperties>
</file>